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1620"/>
        <w:gridCol w:w="322"/>
        <w:gridCol w:w="1388"/>
        <w:gridCol w:w="313"/>
        <w:gridCol w:w="47"/>
        <w:gridCol w:w="1188"/>
      </w:tblGrid>
      <w:tr w:rsidR="008B4058">
        <w:trPr>
          <w:cantSplit/>
        </w:trPr>
        <w:tc>
          <w:tcPr>
            <w:tcW w:w="8856"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6C2E2F">
            <w:pPr>
              <w:jc w:val="center"/>
              <w:rPr>
                <w:rFonts w:ascii="Arial" w:hAnsi="Arial"/>
              </w:rPr>
            </w:pPr>
            <w:r w:rsidRPr="006C2E2F">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66.4pt" fillcolor="window">
                  <v:imagedata r:id="rId7" o:title=""/>
                </v:shape>
              </w:pict>
            </w:r>
          </w:p>
          <w:p w:rsidR="008B4058" w:rsidRDefault="008B4058">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338" w:type="dxa"/>
            <w:gridSpan w:val="7"/>
          </w:tcPr>
          <w:p w:rsidR="008B4058" w:rsidRDefault="008B4058">
            <w:pPr>
              <w:pStyle w:val="Heading3"/>
              <w:rPr>
                <w:b w:val="0"/>
                <w:bCs/>
              </w:rPr>
            </w:pPr>
            <w:r>
              <w:rPr>
                <w:b w:val="0"/>
                <w:bCs/>
              </w:rPr>
              <w:t>ADMINISTRATIVE OFFICE PROCEDURES</w:t>
            </w:r>
          </w:p>
        </w:tc>
      </w:tr>
      <w:tr w:rsidR="008B4058">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pPr>
              <w:pStyle w:val="Heading3"/>
              <w:rPr>
                <w:b w:val="0"/>
                <w:bCs/>
              </w:rPr>
            </w:pPr>
            <w:r>
              <w:rPr>
                <w:b w:val="0"/>
                <w:bCs/>
              </w:rPr>
              <w:t>OAD102</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235"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338" w:type="dxa"/>
            <w:gridSpan w:val="7"/>
          </w:tcPr>
          <w:p w:rsidR="008B4058" w:rsidRDefault="00C14F7F">
            <w:pPr>
              <w:pStyle w:val="Heading3"/>
              <w:rPr>
                <w:b w:val="0"/>
                <w:bCs/>
              </w:rPr>
            </w:pPr>
            <w:proofErr w:type="spellStart"/>
            <w:r>
              <w:rPr>
                <w:b w:val="0"/>
                <w:bCs/>
              </w:rPr>
              <w:t>SHEREE</w:t>
            </w:r>
            <w:proofErr w:type="spellEnd"/>
            <w:r>
              <w:rPr>
                <w:b w:val="0"/>
                <w:bCs/>
              </w:rPr>
              <w:t xml:space="preserve"> WRIGHT</w:t>
            </w:r>
          </w:p>
        </w:tc>
      </w:tr>
      <w:tr w:rsidR="008B4058">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460" w:type="dxa"/>
          </w:tcPr>
          <w:p w:rsidR="008B4058" w:rsidRDefault="008B4058">
            <w:pPr>
              <w:rPr>
                <w:rFonts w:ascii="Arial" w:hAnsi="Arial"/>
                <w:bCs/>
              </w:rPr>
            </w:pPr>
            <w:r>
              <w:rPr>
                <w:rFonts w:ascii="Arial" w:hAnsi="Arial"/>
                <w:bCs/>
              </w:rPr>
              <w:t>OCTOBER</w:t>
            </w:r>
          </w:p>
          <w:p w:rsidR="008B4058" w:rsidRDefault="00C14F7F">
            <w:pPr>
              <w:rPr>
                <w:rFonts w:ascii="Arial" w:hAnsi="Arial"/>
                <w:bCs/>
              </w:rPr>
            </w:pPr>
            <w:r>
              <w:rPr>
                <w:rFonts w:ascii="Arial" w:hAnsi="Arial"/>
                <w:bCs/>
              </w:rPr>
              <w:t>200</w:t>
            </w:r>
            <w:r w:rsidR="00E335A2">
              <w:rPr>
                <w:rFonts w:ascii="Arial" w:hAnsi="Arial"/>
                <w:bCs/>
              </w:rPr>
              <w:t>9</w:t>
            </w:r>
          </w:p>
        </w:tc>
        <w:tc>
          <w:tcPr>
            <w:tcW w:w="3330" w:type="dxa"/>
            <w:gridSpan w:val="3"/>
          </w:tcPr>
          <w:p w:rsidR="008B4058" w:rsidRDefault="008B4058">
            <w:pPr>
              <w:rPr>
                <w:rFonts w:ascii="Arial" w:hAnsi="Arial"/>
                <w:b/>
              </w:rPr>
            </w:pPr>
            <w:r>
              <w:rPr>
                <w:rFonts w:ascii="Arial" w:hAnsi="Arial"/>
                <w:b/>
                <w:lang w:val="en-GB"/>
              </w:rPr>
              <w:t>PREVIOUS OUTLINE DATED:</w:t>
            </w:r>
          </w:p>
        </w:tc>
        <w:tc>
          <w:tcPr>
            <w:tcW w:w="1548" w:type="dxa"/>
            <w:gridSpan w:val="3"/>
          </w:tcPr>
          <w:p w:rsidR="008B4058" w:rsidRDefault="00C14F7F">
            <w:pPr>
              <w:rPr>
                <w:rFonts w:ascii="Arial" w:hAnsi="Arial"/>
                <w:bCs/>
              </w:rPr>
            </w:pPr>
            <w:r>
              <w:rPr>
                <w:rFonts w:ascii="Arial" w:hAnsi="Arial"/>
                <w:bCs/>
              </w:rPr>
              <w:t>OCTOBER</w:t>
            </w:r>
          </w:p>
          <w:p w:rsidR="008B4058" w:rsidRDefault="008B4058">
            <w:pPr>
              <w:rPr>
                <w:rFonts w:ascii="Arial" w:hAnsi="Arial"/>
                <w:b/>
              </w:rPr>
            </w:pPr>
            <w:r>
              <w:rPr>
                <w:rFonts w:ascii="Arial" w:hAnsi="Arial"/>
                <w:bCs/>
              </w:rPr>
              <w:t>200</w:t>
            </w:r>
            <w:r w:rsidR="00E335A2">
              <w:rPr>
                <w:rFonts w:ascii="Arial" w:hAnsi="Arial"/>
                <w:bCs/>
              </w:rPr>
              <w:t>8</w:t>
            </w:r>
          </w:p>
        </w:tc>
      </w:tr>
      <w:tr w:rsidR="008B4058">
        <w:trPr>
          <w:cantSplit/>
        </w:trPr>
        <w:tc>
          <w:tcPr>
            <w:tcW w:w="2518" w:type="dxa"/>
            <w:gridSpan w:val="2"/>
          </w:tcPr>
          <w:p w:rsidR="008B4058" w:rsidRDefault="008B4058">
            <w:pPr>
              <w:rPr>
                <w:rFonts w:ascii="Arial" w:hAnsi="Arial"/>
              </w:rPr>
            </w:pPr>
            <w:r>
              <w:rPr>
                <w:rFonts w:ascii="Arial" w:hAnsi="Arial"/>
                <w:b/>
                <w:lang w:val="en-GB"/>
              </w:rPr>
              <w:t>APPROVED:</w:t>
            </w:r>
          </w:p>
        </w:tc>
        <w:tc>
          <w:tcPr>
            <w:tcW w:w="4790" w:type="dxa"/>
            <w:gridSpan w:val="4"/>
          </w:tcPr>
          <w:p w:rsidR="008B4058" w:rsidRDefault="00D10900">
            <w:pPr>
              <w:jc w:val="center"/>
              <w:rPr>
                <w:rFonts w:ascii="Arial" w:hAnsi="Arial"/>
                <w:bCs/>
              </w:rPr>
            </w:pPr>
            <w:r>
              <w:rPr>
                <w:rFonts w:ascii="Arial" w:hAnsi="Arial"/>
                <w:bCs/>
              </w:rPr>
              <w:t>“Penny Perrier”</w:t>
            </w:r>
          </w:p>
        </w:tc>
        <w:tc>
          <w:tcPr>
            <w:tcW w:w="1548" w:type="dxa"/>
            <w:gridSpan w:val="3"/>
          </w:tcPr>
          <w:p w:rsidR="008B4058" w:rsidRDefault="00D10900">
            <w:pPr>
              <w:rPr>
                <w:rFonts w:ascii="Arial" w:hAnsi="Arial"/>
              </w:rPr>
            </w:pPr>
            <w:r>
              <w:rPr>
                <w:rFonts w:ascii="Arial" w:hAnsi="Arial"/>
              </w:rPr>
              <w:t>Oct./09</w:t>
            </w:r>
          </w:p>
        </w:tc>
      </w:tr>
      <w:tr w:rsidR="008B4058">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286A7D">
            <w:pPr>
              <w:pStyle w:val="Heading2"/>
              <w:rPr>
                <w:rFonts w:ascii="Arial" w:hAnsi="Arial"/>
                <w:lang w:val="en-US"/>
              </w:rPr>
            </w:pPr>
            <w:r>
              <w:rPr>
                <w:rFonts w:ascii="Arial" w:hAnsi="Arial"/>
                <w:lang w:val="en-US"/>
              </w:rPr>
              <w:t>CHAIR</w:t>
            </w:r>
          </w:p>
        </w:tc>
        <w:tc>
          <w:tcPr>
            <w:tcW w:w="1548"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338" w:type="dxa"/>
            <w:gridSpan w:val="7"/>
          </w:tcPr>
          <w:p w:rsidR="008B4058" w:rsidRDefault="008B4058">
            <w:pPr>
              <w:rPr>
                <w:rFonts w:ascii="Arial" w:hAnsi="Arial"/>
                <w:bCs/>
              </w:rPr>
            </w:pPr>
            <w:r>
              <w:rPr>
                <w:rFonts w:ascii="Arial" w:hAnsi="Arial"/>
                <w:bCs/>
              </w:rPr>
              <w:t>4</w:t>
            </w:r>
          </w:p>
        </w:tc>
      </w:tr>
      <w:tr w:rsidR="008B4058">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NONE</w:t>
            </w:r>
          </w:p>
        </w:tc>
      </w:tr>
      <w:tr w:rsidR="008B4058">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188" w:type="dxa"/>
          </w:tcPr>
          <w:p w:rsidR="008B4058" w:rsidRDefault="008B4058">
            <w:pPr>
              <w:rPr>
                <w:rFonts w:ascii="Arial" w:hAnsi="Arial"/>
                <w:b/>
              </w:rPr>
            </w:pPr>
          </w:p>
        </w:tc>
      </w:tr>
      <w:tr w:rsidR="008B4058">
        <w:trPr>
          <w:cantSplit/>
        </w:trPr>
        <w:tc>
          <w:tcPr>
            <w:tcW w:w="8856" w:type="dxa"/>
            <w:gridSpan w:val="9"/>
          </w:tcPr>
          <w:p w:rsidR="008B4058" w:rsidRDefault="008B4058">
            <w:pPr>
              <w:pStyle w:val="Heading2"/>
              <w:tabs>
                <w:tab w:val="center" w:pos="4560"/>
              </w:tabs>
              <w:rPr>
                <w:rFonts w:ascii="Arial" w:hAnsi="Arial"/>
                <w:b w:val="0"/>
                <w:bCs/>
              </w:rPr>
            </w:pPr>
          </w:p>
          <w:p w:rsidR="008B4058" w:rsidRDefault="008B4058">
            <w:pPr>
              <w:pStyle w:val="Heading2"/>
              <w:tabs>
                <w:tab w:val="center" w:pos="4560"/>
              </w:tabs>
              <w:rPr>
                <w:rFonts w:ascii="Arial" w:hAnsi="Arial"/>
              </w:rPr>
            </w:pPr>
            <w:r>
              <w:rPr>
                <w:rFonts w:ascii="Arial" w:hAnsi="Arial"/>
              </w:rPr>
              <w:t>Copyright ©200</w:t>
            </w:r>
            <w:r w:rsidR="00E335A2">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trPr>
          <w:cantSplit/>
        </w:trPr>
        <w:tc>
          <w:tcPr>
            <w:tcW w:w="8856" w:type="dxa"/>
            <w:gridSpan w:val="9"/>
          </w:tcPr>
          <w:p w:rsidR="008B4058" w:rsidRDefault="008B4058">
            <w:pPr>
              <w:pStyle w:val="Heading2"/>
              <w:tabs>
                <w:tab w:val="center" w:pos="4560"/>
              </w:tabs>
              <w:rPr>
                <w:rFonts w:ascii="Arial" w:hAnsi="Arial"/>
                <w:b w:val="0"/>
                <w:bCs/>
                <w:i/>
              </w:rPr>
            </w:pPr>
            <w:r>
              <w:rPr>
                <w:rFonts w:ascii="Arial" w:hAnsi="Arial"/>
                <w:b w:val="0"/>
                <w:bCs/>
                <w:i/>
              </w:rPr>
              <w:t xml:space="preserve">For additional information, please contact </w:t>
            </w:r>
            <w:r w:rsidR="00F54738">
              <w:rPr>
                <w:rFonts w:ascii="Arial" w:hAnsi="Arial"/>
                <w:b w:val="0"/>
                <w:bCs/>
                <w:i/>
              </w:rPr>
              <w:t>Penny Perrier</w:t>
            </w:r>
            <w:r>
              <w:rPr>
                <w:rFonts w:ascii="Arial" w:hAnsi="Arial"/>
                <w:b w:val="0"/>
                <w:bCs/>
                <w:i/>
              </w:rPr>
              <w:t xml:space="preserve">, </w:t>
            </w:r>
            <w:r w:rsidR="00F54738">
              <w:rPr>
                <w:rFonts w:ascii="Arial" w:hAnsi="Arial"/>
                <w:b w:val="0"/>
                <w:bCs/>
                <w:i/>
              </w:rPr>
              <w:t>Chair</w:t>
            </w:r>
          </w:p>
        </w:tc>
      </w:tr>
      <w:tr w:rsidR="008B4058">
        <w:trPr>
          <w:cantSplit/>
        </w:trPr>
        <w:tc>
          <w:tcPr>
            <w:tcW w:w="8856" w:type="dxa"/>
            <w:gridSpan w:val="9"/>
          </w:tcPr>
          <w:p w:rsidR="008B4058" w:rsidRDefault="008B4058">
            <w:pPr>
              <w:pStyle w:val="Heading4"/>
              <w:rPr>
                <w:bCs/>
              </w:rPr>
            </w:pPr>
            <w:smartTag w:uri="urn:schemas-microsoft-com:office:smarttags" w:element="place">
              <w:smartTag w:uri="urn:schemas-microsoft-com:office:smarttags" w:element="PlaceType">
                <w:r>
                  <w:rPr>
                    <w:rFonts w:cs="Arial"/>
                    <w:bCs/>
                    <w:iCs/>
                  </w:rPr>
                  <w:t>School</w:t>
                </w:r>
              </w:smartTag>
              <w:r>
                <w:rPr>
                  <w:rFonts w:cs="Arial"/>
                  <w:bCs/>
                  <w:iCs/>
                </w:rPr>
                <w:t xml:space="preserve"> of </w:t>
              </w:r>
              <w:smartTag w:uri="urn:schemas-microsoft-com:office:smarttags" w:element="PlaceName">
                <w:r w:rsidR="00F54738">
                  <w:rPr>
                    <w:rFonts w:cs="Arial"/>
                    <w:bCs/>
                    <w:iCs/>
                  </w:rPr>
                  <w:t>Continuing Education</w:t>
                </w:r>
              </w:smartTag>
            </w:smartTag>
            <w:r w:rsidR="00F54738">
              <w:rPr>
                <w:rFonts w:cs="Arial"/>
                <w:bCs/>
                <w:iCs/>
              </w:rPr>
              <w:t>, Business and Hospitality</w:t>
            </w:r>
          </w:p>
        </w:tc>
      </w:tr>
      <w:tr w:rsidR="008B4058">
        <w:trPr>
          <w:cantSplit/>
        </w:trPr>
        <w:tc>
          <w:tcPr>
            <w:tcW w:w="8856" w:type="dxa"/>
            <w:gridSpan w:val="9"/>
          </w:tcPr>
          <w:p w:rsidR="008B4058" w:rsidRDefault="008B4058">
            <w:pPr>
              <w:tabs>
                <w:tab w:val="center" w:pos="4560"/>
              </w:tabs>
              <w:jc w:val="center"/>
              <w:rPr>
                <w:rFonts w:ascii="Arial" w:hAnsi="Arial"/>
                <w:bCs/>
                <w:i/>
              </w:rPr>
            </w:pPr>
            <w:r>
              <w:rPr>
                <w:rFonts w:ascii="Arial" w:hAnsi="Arial"/>
                <w:bCs/>
                <w:i/>
                <w:lang w:val="en-GB"/>
              </w:rPr>
              <w:t xml:space="preserve">(705) 759-2554, Ext. </w:t>
            </w:r>
            <w:r w:rsidR="00F54738">
              <w:rPr>
                <w:rFonts w:ascii="Arial" w:hAnsi="Arial"/>
                <w:bCs/>
                <w:i/>
                <w:lang w:val="en-GB"/>
              </w:rPr>
              <w:t>2754</w:t>
            </w:r>
          </w:p>
        </w:tc>
      </w:tr>
      <w:tr w:rsidR="008B40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8B4058" w:rsidRDefault="008B4058">
            <w:pPr>
              <w:pStyle w:val="EnvelopeReturn"/>
              <w:rPr>
                <w:b/>
              </w:rPr>
            </w:pPr>
            <w:r>
              <w:rPr>
                <w:b/>
              </w:rPr>
              <w:lastRenderedPageBreak/>
              <w:t>I.</w:t>
            </w:r>
          </w:p>
        </w:tc>
        <w:tc>
          <w:tcPr>
            <w:tcW w:w="8181"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tblPr>
      <w:tblGrid>
        <w:gridCol w:w="675"/>
        <w:gridCol w:w="567"/>
        <w:gridCol w:w="7614"/>
      </w:tblGrid>
      <w:tr w:rsidR="008B4058">
        <w:trPr>
          <w:cantSplit/>
        </w:trPr>
        <w:tc>
          <w:tcPr>
            <w:tcW w:w="675" w:type="dxa"/>
          </w:tcPr>
          <w:p w:rsidR="008B4058" w:rsidRDefault="008B4058">
            <w:pPr>
              <w:pStyle w:val="EnvelopeReturn"/>
              <w:rPr>
                <w:b/>
              </w:rPr>
            </w:pPr>
            <w:r>
              <w:rPr>
                <w:b/>
              </w:rPr>
              <w:t>II.</w:t>
            </w:r>
          </w:p>
        </w:tc>
        <w:tc>
          <w:tcPr>
            <w:tcW w:w="8181" w:type="dxa"/>
            <w:gridSpan w:val="2"/>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trPr>
          <w:cantSplit/>
        </w:trPr>
        <w:tc>
          <w:tcPr>
            <w:tcW w:w="675" w:type="dxa"/>
          </w:tcPr>
          <w:p w:rsidR="008B4058" w:rsidRDefault="008B4058">
            <w:pPr>
              <w:pStyle w:val="EnvelopeReturn"/>
              <w:rPr>
                <w:rFonts w:ascii="Times New Roman" w:hAnsi="Times New Roman"/>
                <w:b/>
              </w:rPr>
            </w:pPr>
          </w:p>
        </w:tc>
        <w:tc>
          <w:tcPr>
            <w:tcW w:w="8181" w:type="dxa"/>
            <w:gridSpan w:val="2"/>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w:t>
            </w:r>
          </w:p>
        </w:tc>
        <w:tc>
          <w:tcPr>
            <w:tcW w:w="7614" w:type="dxa"/>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rPr>
                <w:rFonts w:ascii="Times New Roman" w:hAnsi="Times New Roman"/>
              </w:rPr>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2.</w:t>
            </w:r>
          </w:p>
        </w:tc>
        <w:tc>
          <w:tcPr>
            <w:tcW w:w="7614" w:type="dxa"/>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diversity in the workplace.</w:t>
            </w:r>
          </w:p>
          <w:p w:rsidR="00413B48" w:rsidRDefault="00413B48">
            <w:pPr>
              <w:pStyle w:val="EnvelopeReturn"/>
              <w:numPr>
                <w:ilvl w:val="0"/>
                <w:numId w:val="9"/>
              </w:numPr>
            </w:pPr>
            <w:r>
              <w:lastRenderedPageBreak/>
              <w:t>Give examples of information that is private and should be kept confidential.</w:t>
            </w:r>
          </w:p>
          <w:p w:rsidR="00413B48" w:rsidRDefault="00413B48">
            <w:pPr>
              <w:pStyle w:val="EnvelopeReturn"/>
              <w:numPr>
                <w:ilvl w:val="0"/>
                <w:numId w:val="9"/>
              </w:numPr>
            </w:pPr>
            <w:r>
              <w:t>Explain why change is inevitable in the office and how office professionals should handle it</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politics.</w:t>
            </w:r>
          </w:p>
          <w:p w:rsidR="00413B48" w:rsidRDefault="00413B48">
            <w:pPr>
              <w:pStyle w:val="EnvelopeReturn"/>
              <w:numPr>
                <w:ilvl w:val="0"/>
                <w:numId w:val="9"/>
              </w:numPr>
            </w:pPr>
            <w:r>
              <w:t>Identify unethical office practice and determine how to deal with it.</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3.</w:t>
            </w:r>
          </w:p>
        </w:tc>
        <w:tc>
          <w:tcPr>
            <w:tcW w:w="7614" w:type="dxa"/>
          </w:tcPr>
          <w:p w:rsidR="008B4058" w:rsidRDefault="008B4058">
            <w:pPr>
              <w:pStyle w:val="EnvelopeReturn"/>
            </w:pPr>
            <w:r>
              <w:t>Search for pertinent information effectively.</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4.</w:t>
            </w:r>
          </w:p>
        </w:tc>
        <w:tc>
          <w:tcPr>
            <w:tcW w:w="7614" w:type="dxa"/>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 xml:space="preserve">Suggest methods for practicing environment consciousness in an </w:t>
            </w:r>
            <w:r>
              <w:lastRenderedPageBreak/>
              <w:t>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5.</w:t>
            </w:r>
          </w:p>
        </w:tc>
        <w:tc>
          <w:tcPr>
            <w:tcW w:w="7614" w:type="dxa"/>
          </w:tcPr>
          <w:p w:rsidR="008B4058"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pP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6.</w:t>
            </w:r>
          </w:p>
        </w:tc>
        <w:tc>
          <w:tcPr>
            <w:tcW w:w="7614" w:type="dxa"/>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7.</w:t>
            </w:r>
          </w:p>
        </w:tc>
        <w:tc>
          <w:tcPr>
            <w:tcW w:w="7614" w:type="dxa"/>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bl>
    <w:p w:rsidR="005F6368" w:rsidRDefault="005F6368"/>
    <w:tbl>
      <w:tblPr>
        <w:tblW w:w="0" w:type="auto"/>
        <w:tblLayout w:type="fixed"/>
        <w:tblLook w:val="0000"/>
      </w:tblPr>
      <w:tblGrid>
        <w:gridCol w:w="675"/>
        <w:gridCol w:w="567"/>
        <w:gridCol w:w="7614"/>
      </w:tblGrid>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8.</w:t>
            </w:r>
          </w:p>
        </w:tc>
        <w:tc>
          <w:tcPr>
            <w:tcW w:w="7614" w:type="dxa"/>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t>Demonstrate procedures for dealing with abusive customers.</w:t>
            </w:r>
          </w:p>
          <w:p w:rsidR="001602C1" w:rsidRDefault="001602C1">
            <w:pPr>
              <w:pStyle w:val="EnvelopeReturn"/>
              <w:numPr>
                <w:ilvl w:val="0"/>
                <w:numId w:val="15"/>
              </w:numPr>
            </w:pPr>
            <w:r>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9.</w:t>
            </w:r>
          </w:p>
        </w:tc>
        <w:tc>
          <w:tcPr>
            <w:tcW w:w="7614" w:type="dxa"/>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bl>
    <w:p w:rsidR="005F6368" w:rsidRDefault="005F6368"/>
    <w:tbl>
      <w:tblPr>
        <w:tblW w:w="0" w:type="auto"/>
        <w:tblLayout w:type="fixed"/>
        <w:tblLook w:val="0000"/>
      </w:tblPr>
      <w:tblGrid>
        <w:gridCol w:w="675"/>
        <w:gridCol w:w="567"/>
        <w:gridCol w:w="7614"/>
      </w:tblGrid>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10.</w:t>
            </w:r>
          </w:p>
        </w:tc>
        <w:tc>
          <w:tcPr>
            <w:tcW w:w="7614" w:type="dxa"/>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lastRenderedPageBreak/>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t>recording the meeting</w:t>
            </w:r>
          </w:p>
          <w:p w:rsidR="005A7821" w:rsidRDefault="005A7821" w:rsidP="005A7821">
            <w:pPr>
              <w:pStyle w:val="EnvelopeReturn"/>
              <w:numPr>
                <w:ilvl w:val="1"/>
                <w:numId w:val="23"/>
              </w:numPr>
            </w:pPr>
            <w:r>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tc>
          <w:tcPr>
            <w:tcW w:w="675"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567" w:type="dxa"/>
          </w:tcPr>
          <w:p w:rsidR="008B4058" w:rsidRDefault="008B4058">
            <w:pPr>
              <w:pStyle w:val="EnvelopeReturn"/>
            </w:pPr>
            <w:r>
              <w:t>11.</w:t>
            </w:r>
          </w:p>
        </w:tc>
        <w:tc>
          <w:tcPr>
            <w:tcW w:w="7614" w:type="dxa"/>
          </w:tcPr>
          <w:p w:rsidR="008B4058" w:rsidRDefault="008B4058">
            <w:pPr>
              <w:pStyle w:val="EnvelopeReturn"/>
            </w:pPr>
            <w:r>
              <w:t>Handle office commerce, record-keeping, and banking transactions.</w:t>
            </w:r>
          </w:p>
          <w:p w:rsidR="008B4058" w:rsidRDefault="008B4058">
            <w:pPr>
              <w:pStyle w:val="EnvelopeReturn"/>
            </w:pPr>
          </w:p>
        </w:tc>
      </w:tr>
      <w:tr w:rsidR="008B4058">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bl>
    <w:p w:rsidR="008B4058" w:rsidRDefault="008B4058">
      <w:pPr>
        <w:pStyle w:val="EnvelopeReturn"/>
        <w:rPr>
          <w:rFonts w:ascii="Times New Roman" w:hAnsi="Times New Roman"/>
        </w:rPr>
      </w:pPr>
    </w:p>
    <w:tbl>
      <w:tblPr>
        <w:tblW w:w="0" w:type="auto"/>
        <w:tblLayout w:type="fixed"/>
        <w:tblLook w:val="0000"/>
      </w:tblPr>
      <w:tblGrid>
        <w:gridCol w:w="675"/>
        <w:gridCol w:w="567"/>
        <w:gridCol w:w="7614"/>
      </w:tblGrid>
      <w:tr w:rsidR="008B4058">
        <w:trPr>
          <w:cantSplit/>
        </w:trPr>
        <w:tc>
          <w:tcPr>
            <w:tcW w:w="675" w:type="dxa"/>
          </w:tcPr>
          <w:p w:rsidR="008B4058" w:rsidRDefault="008B4058">
            <w:pPr>
              <w:pStyle w:val="EnvelopeReturn"/>
              <w:rPr>
                <w:b/>
              </w:rPr>
            </w:pPr>
            <w:r>
              <w:rPr>
                <w:b/>
              </w:rPr>
              <w:t>III.</w:t>
            </w:r>
          </w:p>
        </w:tc>
        <w:tc>
          <w:tcPr>
            <w:tcW w:w="8181" w:type="dxa"/>
            <w:gridSpan w:val="2"/>
          </w:tcPr>
          <w:p w:rsidR="008B4058" w:rsidRDefault="008B4058">
            <w:pPr>
              <w:pStyle w:val="EnvelopeReturn"/>
              <w:rPr>
                <w:b/>
              </w:rPr>
            </w:pPr>
            <w:r>
              <w:rPr>
                <w:b/>
              </w:rPr>
              <w:t>TOPICS:</w:t>
            </w:r>
          </w:p>
          <w:p w:rsidR="008B4058" w:rsidRDefault="008B4058">
            <w:pPr>
              <w:pStyle w:val="EnvelopeReturn"/>
            </w:pPr>
          </w:p>
        </w:tc>
      </w:tr>
      <w:tr w:rsidR="008B4058">
        <w:tc>
          <w:tcPr>
            <w:tcW w:w="675" w:type="dxa"/>
          </w:tcPr>
          <w:p w:rsidR="008B4058" w:rsidRDefault="008B4058">
            <w:pPr>
              <w:pStyle w:val="EnvelopeReturn"/>
            </w:pPr>
          </w:p>
        </w:tc>
        <w:tc>
          <w:tcPr>
            <w:tcW w:w="567" w:type="dxa"/>
          </w:tcPr>
          <w:p w:rsidR="008B4058" w:rsidRDefault="008B4058">
            <w:pPr>
              <w:pStyle w:val="EnvelopeReturn"/>
            </w:pPr>
            <w:r>
              <w:t>1.</w:t>
            </w:r>
          </w:p>
        </w:tc>
        <w:tc>
          <w:tcPr>
            <w:tcW w:w="7614" w:type="dxa"/>
          </w:tcPr>
          <w:p w:rsidR="008B4058" w:rsidRDefault="008B4058">
            <w:pPr>
              <w:pStyle w:val="EnvelopeReturn"/>
            </w:pPr>
            <w:r>
              <w:t>A Career as an Office Professional</w:t>
            </w:r>
          </w:p>
        </w:tc>
      </w:tr>
      <w:tr w:rsidR="008B4058">
        <w:tc>
          <w:tcPr>
            <w:tcW w:w="675" w:type="dxa"/>
          </w:tcPr>
          <w:p w:rsidR="008B4058" w:rsidRDefault="008B4058">
            <w:pPr>
              <w:pStyle w:val="EnvelopeReturn"/>
            </w:pPr>
          </w:p>
        </w:tc>
        <w:tc>
          <w:tcPr>
            <w:tcW w:w="567" w:type="dxa"/>
          </w:tcPr>
          <w:p w:rsidR="008B4058" w:rsidRDefault="008B4058">
            <w:pPr>
              <w:pStyle w:val="EnvelopeReturn"/>
            </w:pPr>
            <w:r>
              <w:t>2.</w:t>
            </w:r>
          </w:p>
        </w:tc>
        <w:tc>
          <w:tcPr>
            <w:tcW w:w="7614" w:type="dxa"/>
          </w:tcPr>
          <w:p w:rsidR="008B4058" w:rsidRDefault="008B4058">
            <w:pPr>
              <w:pStyle w:val="EnvelopeReturn"/>
            </w:pPr>
            <w:r>
              <w:t>Human Relations</w:t>
            </w:r>
          </w:p>
        </w:tc>
      </w:tr>
      <w:tr w:rsidR="008B4058">
        <w:tc>
          <w:tcPr>
            <w:tcW w:w="675" w:type="dxa"/>
          </w:tcPr>
          <w:p w:rsidR="008B4058" w:rsidRDefault="008B4058">
            <w:pPr>
              <w:pStyle w:val="EnvelopeReturn"/>
            </w:pPr>
          </w:p>
        </w:tc>
        <w:tc>
          <w:tcPr>
            <w:tcW w:w="567" w:type="dxa"/>
          </w:tcPr>
          <w:p w:rsidR="008B4058" w:rsidRDefault="008B4058">
            <w:pPr>
              <w:pStyle w:val="EnvelopeReturn"/>
            </w:pPr>
            <w:r>
              <w:t>3.</w:t>
            </w:r>
          </w:p>
        </w:tc>
        <w:tc>
          <w:tcPr>
            <w:tcW w:w="7614" w:type="dxa"/>
          </w:tcPr>
          <w:p w:rsidR="008B4058" w:rsidRDefault="008B4058">
            <w:pPr>
              <w:pStyle w:val="EnvelopeReturn"/>
            </w:pPr>
            <w:r>
              <w:t>Management of Work, Time, and Resources</w:t>
            </w:r>
          </w:p>
        </w:tc>
      </w:tr>
      <w:tr w:rsidR="008B4058">
        <w:tc>
          <w:tcPr>
            <w:tcW w:w="675" w:type="dxa"/>
          </w:tcPr>
          <w:p w:rsidR="008B4058" w:rsidRDefault="008B4058">
            <w:pPr>
              <w:pStyle w:val="EnvelopeReturn"/>
            </w:pPr>
          </w:p>
        </w:tc>
        <w:tc>
          <w:tcPr>
            <w:tcW w:w="567" w:type="dxa"/>
          </w:tcPr>
          <w:p w:rsidR="008B4058" w:rsidRDefault="008B4058">
            <w:pPr>
              <w:pStyle w:val="EnvelopeReturn"/>
            </w:pPr>
            <w:r>
              <w:t>4.</w:t>
            </w:r>
          </w:p>
        </w:tc>
        <w:tc>
          <w:tcPr>
            <w:tcW w:w="7614" w:type="dxa"/>
          </w:tcPr>
          <w:p w:rsidR="008B4058" w:rsidRDefault="008B4058">
            <w:pPr>
              <w:pStyle w:val="EnvelopeReturn"/>
            </w:pPr>
            <w:r>
              <w:t>Reference Sources</w:t>
            </w:r>
          </w:p>
        </w:tc>
      </w:tr>
      <w:tr w:rsidR="008B4058">
        <w:tc>
          <w:tcPr>
            <w:tcW w:w="675" w:type="dxa"/>
          </w:tcPr>
          <w:p w:rsidR="008B4058" w:rsidRDefault="008B4058">
            <w:pPr>
              <w:pStyle w:val="EnvelopeReturn"/>
            </w:pPr>
          </w:p>
        </w:tc>
        <w:tc>
          <w:tcPr>
            <w:tcW w:w="567" w:type="dxa"/>
          </w:tcPr>
          <w:p w:rsidR="008B4058" w:rsidRDefault="008B4058">
            <w:pPr>
              <w:pStyle w:val="EnvelopeReturn"/>
            </w:pPr>
            <w:r>
              <w:t>5.</w:t>
            </w:r>
          </w:p>
        </w:tc>
        <w:tc>
          <w:tcPr>
            <w:tcW w:w="7614" w:type="dxa"/>
          </w:tcPr>
          <w:p w:rsidR="008B4058" w:rsidRDefault="008B4058">
            <w:pPr>
              <w:pStyle w:val="EnvelopeReturn"/>
            </w:pPr>
            <w:r>
              <w:t>Org</w:t>
            </w:r>
            <w:r w:rsidR="005F6368">
              <w:t>anization Structure and Office L</w:t>
            </w:r>
            <w:r>
              <w:t>ayout</w:t>
            </w:r>
          </w:p>
        </w:tc>
      </w:tr>
      <w:tr w:rsidR="008B4058">
        <w:tc>
          <w:tcPr>
            <w:tcW w:w="675" w:type="dxa"/>
          </w:tcPr>
          <w:p w:rsidR="008B4058" w:rsidRDefault="008B4058">
            <w:pPr>
              <w:pStyle w:val="EnvelopeReturn"/>
            </w:pPr>
          </w:p>
        </w:tc>
        <w:tc>
          <w:tcPr>
            <w:tcW w:w="567" w:type="dxa"/>
          </w:tcPr>
          <w:p w:rsidR="008B4058" w:rsidRDefault="008B4058">
            <w:pPr>
              <w:pStyle w:val="EnvelopeReturn"/>
            </w:pPr>
            <w:r>
              <w:t>6.</w:t>
            </w:r>
          </w:p>
        </w:tc>
        <w:tc>
          <w:tcPr>
            <w:tcW w:w="7614" w:type="dxa"/>
          </w:tcPr>
          <w:p w:rsidR="008B4058" w:rsidRDefault="008B4058">
            <w:pPr>
              <w:pStyle w:val="EnvelopeReturn"/>
            </w:pPr>
            <w:r>
              <w:t>Office Technology</w:t>
            </w:r>
          </w:p>
        </w:tc>
      </w:tr>
      <w:tr w:rsidR="008B4058">
        <w:tc>
          <w:tcPr>
            <w:tcW w:w="675" w:type="dxa"/>
          </w:tcPr>
          <w:p w:rsidR="008B4058" w:rsidRDefault="008B4058">
            <w:pPr>
              <w:pStyle w:val="EnvelopeReturn"/>
            </w:pPr>
          </w:p>
        </w:tc>
        <w:tc>
          <w:tcPr>
            <w:tcW w:w="567" w:type="dxa"/>
          </w:tcPr>
          <w:p w:rsidR="008B4058" w:rsidRDefault="008B4058">
            <w:pPr>
              <w:pStyle w:val="EnvelopeReturn"/>
            </w:pPr>
            <w:r>
              <w:t>7.</w:t>
            </w:r>
          </w:p>
        </w:tc>
        <w:tc>
          <w:tcPr>
            <w:tcW w:w="7614" w:type="dxa"/>
          </w:tcPr>
          <w:p w:rsidR="008B4058" w:rsidRDefault="008B4058">
            <w:pPr>
              <w:pStyle w:val="EnvelopeReturn"/>
            </w:pPr>
            <w:r>
              <w:t>Incoming and Outgoing Mail</w:t>
            </w:r>
          </w:p>
        </w:tc>
      </w:tr>
      <w:tr w:rsidR="008B4058">
        <w:tc>
          <w:tcPr>
            <w:tcW w:w="675" w:type="dxa"/>
          </w:tcPr>
          <w:p w:rsidR="008B4058" w:rsidRDefault="008B4058">
            <w:pPr>
              <w:pStyle w:val="EnvelopeReturn"/>
            </w:pPr>
          </w:p>
        </w:tc>
        <w:tc>
          <w:tcPr>
            <w:tcW w:w="567" w:type="dxa"/>
          </w:tcPr>
          <w:p w:rsidR="008B4058" w:rsidRDefault="008B4058">
            <w:pPr>
              <w:pStyle w:val="EnvelopeReturn"/>
            </w:pPr>
            <w:r>
              <w:t>8.</w:t>
            </w:r>
          </w:p>
        </w:tc>
        <w:tc>
          <w:tcPr>
            <w:tcW w:w="7614" w:type="dxa"/>
          </w:tcPr>
          <w:p w:rsidR="008B4058" w:rsidRDefault="008B4058">
            <w:pPr>
              <w:pStyle w:val="EnvelopeReturn"/>
            </w:pPr>
            <w:r>
              <w:t>Front-line Reception</w:t>
            </w:r>
          </w:p>
        </w:tc>
      </w:tr>
      <w:tr w:rsidR="008B4058">
        <w:tc>
          <w:tcPr>
            <w:tcW w:w="675" w:type="dxa"/>
          </w:tcPr>
          <w:p w:rsidR="008B4058" w:rsidRDefault="008B4058">
            <w:pPr>
              <w:pStyle w:val="EnvelopeReturn"/>
            </w:pPr>
          </w:p>
        </w:tc>
        <w:tc>
          <w:tcPr>
            <w:tcW w:w="567" w:type="dxa"/>
          </w:tcPr>
          <w:p w:rsidR="008B4058" w:rsidRDefault="008B4058">
            <w:pPr>
              <w:pStyle w:val="EnvelopeReturn"/>
            </w:pPr>
            <w:r>
              <w:t>9.</w:t>
            </w:r>
          </w:p>
        </w:tc>
        <w:tc>
          <w:tcPr>
            <w:tcW w:w="7614" w:type="dxa"/>
          </w:tcPr>
          <w:p w:rsidR="008B4058" w:rsidRDefault="008B4058">
            <w:pPr>
              <w:pStyle w:val="EnvelopeReturn"/>
            </w:pPr>
            <w:r>
              <w:t>Travel Arrangements</w:t>
            </w:r>
          </w:p>
        </w:tc>
      </w:tr>
      <w:tr w:rsidR="008B4058">
        <w:tc>
          <w:tcPr>
            <w:tcW w:w="675" w:type="dxa"/>
          </w:tcPr>
          <w:p w:rsidR="008B4058" w:rsidRDefault="008B4058">
            <w:pPr>
              <w:pStyle w:val="EnvelopeReturn"/>
            </w:pPr>
          </w:p>
        </w:tc>
        <w:tc>
          <w:tcPr>
            <w:tcW w:w="567" w:type="dxa"/>
          </w:tcPr>
          <w:p w:rsidR="008B4058" w:rsidRDefault="008B4058">
            <w:pPr>
              <w:pStyle w:val="EnvelopeReturn"/>
            </w:pPr>
            <w:r>
              <w:t>10.</w:t>
            </w:r>
          </w:p>
        </w:tc>
        <w:tc>
          <w:tcPr>
            <w:tcW w:w="7614" w:type="dxa"/>
          </w:tcPr>
          <w:p w:rsidR="008B4058" w:rsidRDefault="008B4058">
            <w:pPr>
              <w:pStyle w:val="EnvelopeReturn"/>
            </w:pPr>
            <w:r>
              <w:t>Meetings and Conferences</w:t>
            </w:r>
          </w:p>
        </w:tc>
      </w:tr>
      <w:tr w:rsidR="008B4058">
        <w:tc>
          <w:tcPr>
            <w:tcW w:w="675" w:type="dxa"/>
          </w:tcPr>
          <w:p w:rsidR="008B4058" w:rsidRDefault="008B4058">
            <w:pPr>
              <w:pStyle w:val="EnvelopeReturn"/>
            </w:pPr>
          </w:p>
        </w:tc>
        <w:tc>
          <w:tcPr>
            <w:tcW w:w="567" w:type="dxa"/>
          </w:tcPr>
          <w:p w:rsidR="008B4058" w:rsidRDefault="008B4058">
            <w:pPr>
              <w:pStyle w:val="EnvelopeReturn"/>
            </w:pPr>
            <w:r>
              <w:t>11.</w:t>
            </w:r>
          </w:p>
        </w:tc>
        <w:tc>
          <w:tcPr>
            <w:tcW w:w="7614" w:type="dxa"/>
          </w:tcPr>
          <w:p w:rsidR="008B4058" w:rsidRDefault="008B4058">
            <w:pPr>
              <w:pStyle w:val="EnvelopeReturn"/>
            </w:pPr>
            <w:r>
              <w:t>Office Commerce and Keeping Records</w:t>
            </w:r>
          </w:p>
        </w:tc>
      </w:tr>
      <w:tr w:rsidR="008B4058">
        <w:tc>
          <w:tcPr>
            <w:tcW w:w="675" w:type="dxa"/>
          </w:tcPr>
          <w:p w:rsidR="008B4058" w:rsidRDefault="008B4058">
            <w:pPr>
              <w:pStyle w:val="EnvelopeReturn"/>
            </w:pPr>
          </w:p>
        </w:tc>
        <w:tc>
          <w:tcPr>
            <w:tcW w:w="567" w:type="dxa"/>
          </w:tcPr>
          <w:p w:rsidR="008B4058" w:rsidRDefault="008B4058">
            <w:pPr>
              <w:pStyle w:val="EnvelopeReturn"/>
            </w:pPr>
          </w:p>
        </w:tc>
        <w:tc>
          <w:tcPr>
            <w:tcW w:w="7614" w:type="dxa"/>
          </w:tcPr>
          <w:p w:rsidR="008B4058" w:rsidRDefault="008B4058">
            <w:pPr>
              <w:pStyle w:val="EnvelopeReturn"/>
            </w:pPr>
          </w:p>
        </w:tc>
      </w:tr>
      <w:tr w:rsidR="008B4058">
        <w:trPr>
          <w:cantSplit/>
        </w:trPr>
        <w:tc>
          <w:tcPr>
            <w:tcW w:w="675" w:type="dxa"/>
          </w:tcPr>
          <w:p w:rsidR="008B4058" w:rsidRDefault="008B4058">
            <w:pPr>
              <w:pStyle w:val="EnvelopeReturn"/>
              <w:rPr>
                <w:b/>
              </w:rPr>
            </w:pPr>
            <w:r>
              <w:rPr>
                <w:b/>
              </w:rPr>
              <w:t>IV.</w:t>
            </w:r>
          </w:p>
        </w:tc>
        <w:tc>
          <w:tcPr>
            <w:tcW w:w="8181" w:type="dxa"/>
            <w:gridSpan w:val="2"/>
          </w:tcPr>
          <w:p w:rsidR="008B4058" w:rsidRDefault="008B4058">
            <w:pPr>
              <w:pStyle w:val="EnvelopeReturn"/>
              <w:rPr>
                <w:b/>
              </w:rPr>
            </w:pPr>
            <w:r>
              <w:rPr>
                <w:b/>
              </w:rPr>
              <w:t>REQUIRED RESOURCES/TEXTS/MATERIALS:</w:t>
            </w:r>
          </w:p>
          <w:p w:rsidR="008B4058" w:rsidRDefault="008B4058">
            <w:pPr>
              <w:pStyle w:val="EnvelopeReturn"/>
            </w:pPr>
          </w:p>
          <w:p w:rsidR="008B4058" w:rsidRDefault="008B4058">
            <w:pPr>
              <w:pStyle w:val="EnvelopeReturn"/>
            </w:pPr>
            <w:r>
              <w:rPr>
                <w:u w:val="single"/>
              </w:rPr>
              <w:t>Administrative Procedures for the Canadian Office</w:t>
            </w:r>
            <w:r w:rsidR="00E531AA">
              <w:t>, 8</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xml:space="preserve">, </w:t>
            </w:r>
            <w:r w:rsidR="00E531AA">
              <w:t xml:space="preserve">Blanche Rogers, </w:t>
            </w:r>
            <w:r>
              <w:t>Sharon Burton,</w:t>
            </w:r>
            <w:r w:rsidR="00E531AA">
              <w:t xml:space="preserve"> and</w:t>
            </w:r>
            <w:r>
              <w:t xml:space="preserve"> </w:t>
            </w:r>
            <w:r w:rsidR="00E531AA">
              <w:t>Nelda Shelton</w:t>
            </w:r>
            <w:r>
              <w:t>, P</w:t>
            </w:r>
            <w:r w:rsidR="00E531AA">
              <w:t>rentice Hall, Canada, Inc., 2010.  ISBN 0-13-613911-6</w:t>
            </w:r>
          </w:p>
          <w:p w:rsidR="008B4058" w:rsidRDefault="008B4058">
            <w:pPr>
              <w:pStyle w:val="EnvelopeReturn"/>
            </w:pPr>
          </w:p>
          <w:p w:rsidR="008B4058" w:rsidRDefault="008B4058">
            <w:pPr>
              <w:pStyle w:val="EnvelopeReturn"/>
            </w:pPr>
            <w:r>
              <w:t>Manila file folders – letter size</w:t>
            </w:r>
          </w:p>
          <w:p w:rsidR="008B4058" w:rsidRDefault="008B4058">
            <w:pPr>
              <w:pStyle w:val="EnvelopeReturn"/>
            </w:pPr>
          </w:p>
        </w:tc>
      </w:tr>
      <w:tr w:rsidR="008B4058">
        <w:trPr>
          <w:cantSplit/>
        </w:trPr>
        <w:tc>
          <w:tcPr>
            <w:tcW w:w="675" w:type="dxa"/>
          </w:tcPr>
          <w:p w:rsidR="008B4058" w:rsidRDefault="008B4058">
            <w:pPr>
              <w:pStyle w:val="EnvelopeReturn"/>
              <w:rPr>
                <w:b/>
              </w:rPr>
            </w:pPr>
            <w:r>
              <w:rPr>
                <w:b/>
              </w:rPr>
              <w:t>V.</w:t>
            </w:r>
          </w:p>
        </w:tc>
        <w:tc>
          <w:tcPr>
            <w:tcW w:w="8181" w:type="dxa"/>
            <w:gridSpan w:val="2"/>
          </w:tcPr>
          <w:p w:rsidR="008B4058" w:rsidRDefault="008B4058">
            <w:pPr>
              <w:pStyle w:val="EnvelopeReturn"/>
              <w:rPr>
                <w:b/>
              </w:rPr>
            </w:pPr>
            <w:r>
              <w:rPr>
                <w:b/>
              </w:rPr>
              <w:t>EVALUATION PROCESS/GRADING SYSTEM:</w:t>
            </w:r>
          </w:p>
          <w:p w:rsidR="008B4058" w:rsidRDefault="008B4058">
            <w:pPr>
              <w:pStyle w:val="EnvelopeReturn"/>
              <w:rPr>
                <w:b/>
              </w:rPr>
            </w:pPr>
          </w:p>
          <w:p w:rsidR="008B4058" w:rsidRPr="008A5A4F" w:rsidRDefault="008B4058">
            <w:pPr>
              <w:pStyle w:val="EnvelopeReturn"/>
              <w:rPr>
                <w:b/>
                <w:i/>
              </w:rPr>
            </w:pPr>
            <w:r w:rsidRPr="008A5A4F">
              <w:rPr>
                <w:b/>
                <w:i/>
              </w:rPr>
              <w:t>Three Tests:</w:t>
            </w:r>
          </w:p>
          <w:p w:rsidR="008B4058" w:rsidRDefault="008B4058">
            <w:pPr>
              <w:pStyle w:val="EnvelopeReturn"/>
            </w:pPr>
          </w:p>
          <w:p w:rsidR="008B4058" w:rsidRDefault="008B4058">
            <w:pPr>
              <w:pStyle w:val="EnvelopeReturn"/>
            </w:pPr>
            <w:r>
              <w:t>Introduction:  A Career as an Office Professional; Human Relations; Management of Work, Time, and Resources; Reference Sources; Organiza</w:t>
            </w:r>
            <w:r w:rsidR="00876264">
              <w:t xml:space="preserve">tion Structure &amp; Office Layout </w:t>
            </w:r>
            <w:r>
              <w:rPr>
                <w:b/>
              </w:rPr>
              <w:t>(30%)</w:t>
            </w:r>
          </w:p>
          <w:p w:rsidR="008B4058" w:rsidRDefault="008B4058">
            <w:pPr>
              <w:pStyle w:val="EnvelopeReturn"/>
            </w:pPr>
          </w:p>
          <w:p w:rsidR="008B4058" w:rsidRDefault="008B4058">
            <w:pPr>
              <w:pStyle w:val="EnvelopeReturn"/>
            </w:pPr>
            <w:r>
              <w:t>Office Technology; Incoming and Outgo</w:t>
            </w:r>
            <w:r w:rsidR="00876264">
              <w:t xml:space="preserve">ing Mail; Front-Line Reception </w:t>
            </w:r>
            <w:r>
              <w:rPr>
                <w:b/>
              </w:rPr>
              <w:t>(30%)</w:t>
            </w:r>
          </w:p>
          <w:p w:rsidR="008B4058" w:rsidRDefault="008B4058">
            <w:pPr>
              <w:pStyle w:val="EnvelopeReturn"/>
            </w:pPr>
          </w:p>
          <w:p w:rsidR="008B4058" w:rsidRDefault="008B4058">
            <w:pPr>
              <w:pStyle w:val="EnvelopeReturn"/>
            </w:pPr>
            <w:r>
              <w:t>Travel Arrangements; Meetings and Conferences; Office Commerce and Kee</w:t>
            </w:r>
            <w:r w:rsidR="00876264">
              <w:t>ping Records</w:t>
            </w:r>
            <w:r>
              <w:t xml:space="preserve"> </w:t>
            </w:r>
            <w:r>
              <w:rPr>
                <w:b/>
              </w:rPr>
              <w:t>(30%)</w:t>
            </w:r>
          </w:p>
          <w:p w:rsidR="008B4058" w:rsidRDefault="008B4058">
            <w:pPr>
              <w:pStyle w:val="EnvelopeReturn"/>
              <w:rPr>
                <w:b/>
              </w:rPr>
            </w:pPr>
          </w:p>
          <w:p w:rsidR="008B4058" w:rsidRDefault="008B4058">
            <w:pPr>
              <w:pStyle w:val="EnvelopeReturn"/>
              <w:rPr>
                <w:b/>
              </w:rPr>
            </w:pPr>
            <w:r w:rsidRPr="008A5A4F">
              <w:rPr>
                <w:b/>
                <w:i/>
              </w:rPr>
              <w:t>Production probl</w:t>
            </w:r>
            <w:r w:rsidR="00876264" w:rsidRPr="008A5A4F">
              <w:rPr>
                <w:b/>
                <w:i/>
              </w:rPr>
              <w:t>ems/assignments/participation</w:t>
            </w:r>
            <w:r w:rsidR="00876264">
              <w:t xml:space="preserve"> </w:t>
            </w:r>
            <w:r>
              <w:rPr>
                <w:b/>
              </w:rPr>
              <w:t>(10%)</w:t>
            </w:r>
          </w:p>
          <w:p w:rsidR="008B4058" w:rsidRDefault="008B4058">
            <w:pPr>
              <w:pStyle w:val="EnvelopeReturn"/>
              <w:rPr>
                <w:b/>
              </w:rPr>
            </w:pPr>
          </w:p>
          <w:p w:rsidR="008B4058" w:rsidRDefault="008B4058">
            <w:pPr>
              <w:pStyle w:val="EnvelopeReturn"/>
              <w:rPr>
                <w:b/>
              </w:rPr>
            </w:pPr>
            <w:r>
              <w:rPr>
                <w:b/>
              </w:rPr>
              <w:t>TOTAL</w:t>
            </w:r>
            <w:r>
              <w:rPr>
                <w:b/>
              </w:rPr>
              <w:tab/>
            </w:r>
            <w:r>
              <w:rPr>
                <w:b/>
              </w:rPr>
              <w:tab/>
            </w:r>
            <w:r>
              <w:rPr>
                <w:b/>
              </w:rPr>
              <w:tab/>
            </w:r>
            <w:r>
              <w:rPr>
                <w:b/>
              </w:rPr>
              <w:tab/>
            </w:r>
            <w:r>
              <w:rPr>
                <w:b/>
              </w:rPr>
              <w:tab/>
            </w:r>
            <w:r>
              <w:rPr>
                <w:b/>
              </w:rPr>
              <w:tab/>
            </w:r>
            <w:r>
              <w:rPr>
                <w:b/>
              </w:rPr>
              <w:tab/>
              <w:t>100%</w:t>
            </w:r>
          </w:p>
          <w:p w:rsidR="008B4058" w:rsidRDefault="008B4058">
            <w:pPr>
              <w:pStyle w:val="EnvelopeReturn"/>
              <w:rPr>
                <w:b/>
              </w:rPr>
            </w:pPr>
          </w:p>
        </w:tc>
      </w:tr>
      <w:tr w:rsidR="008B4058">
        <w:trPr>
          <w:cantSplit/>
        </w:trPr>
        <w:tc>
          <w:tcPr>
            <w:tcW w:w="675" w:type="dxa"/>
          </w:tcPr>
          <w:p w:rsidR="008B4058" w:rsidRDefault="008B4058">
            <w:pPr>
              <w:pStyle w:val="EnvelopeReturn"/>
            </w:pPr>
          </w:p>
        </w:tc>
        <w:tc>
          <w:tcPr>
            <w:tcW w:w="8181" w:type="dxa"/>
            <w:gridSpan w:val="2"/>
          </w:tcPr>
          <w:p w:rsidR="008B4058" w:rsidRDefault="008B4058">
            <w:pPr>
              <w:pStyle w:val="EnvelopeReturn"/>
              <w:rPr>
                <w:b/>
              </w:rPr>
            </w:pPr>
            <w:r>
              <w:rPr>
                <w:b/>
              </w:rPr>
              <w:t>ASSIGNMENTS:</w:t>
            </w:r>
          </w:p>
          <w:p w:rsidR="008B4058" w:rsidRDefault="008B4058">
            <w:pPr>
              <w:pStyle w:val="EnvelopeReturn"/>
            </w:pPr>
          </w:p>
          <w:p w:rsidR="008B4058" w:rsidRDefault="008B4058">
            <w:pPr>
              <w:pStyle w:val="EnvelopeReturn"/>
            </w:pPr>
            <w:r>
              <w:t>It is expected that 100 percent of classroom work be completed and submitted on time.  A late assignment will be accepted if submitted within 72 hours of the due date and time.  Twenty-five percent will be deducted from late/incomplete assignments automatically.  Failure to follow this procedure will result in a zero grade for the assignment.</w:t>
            </w:r>
          </w:p>
          <w:p w:rsidR="008B4058" w:rsidRDefault="008B4058">
            <w:pPr>
              <w:pStyle w:val="EnvelopeReturn"/>
            </w:pPr>
          </w:p>
          <w:p w:rsidR="008B4058" w:rsidRDefault="008A5A4F">
            <w:pPr>
              <w:pStyle w:val="EnvelopeReturn"/>
            </w:pPr>
            <w:r>
              <w:t xml:space="preserve">Field trips and </w:t>
            </w:r>
            <w:r w:rsidR="008B4058">
              <w:t xml:space="preserve">guest speakers are arranged to supplement classroom activities.  Attendance is mandatory.  If a student is not in attendance, the student will have a loss of 10 percent of the accumulative semester assignment mark. </w:t>
            </w:r>
          </w:p>
          <w:p w:rsidR="008B4058" w:rsidRDefault="008B4058">
            <w:pPr>
              <w:pStyle w:val="EnvelopeReturn"/>
            </w:pPr>
          </w:p>
          <w:p w:rsidR="008B4058" w:rsidRDefault="008B4058">
            <w:pPr>
              <w:pStyle w:val="EnvelopeReturn"/>
            </w:pPr>
            <w:r>
              <w:t>The following semester grades will be assigned to students in post secondary courses:</w:t>
            </w:r>
          </w:p>
        </w:tc>
      </w:tr>
    </w:tbl>
    <w:p w:rsidR="008B4058" w:rsidRDefault="008B4058">
      <w:pPr>
        <w:rPr>
          <w:rFonts w:ascii="Arial" w:hAnsi="Arial"/>
        </w:rPr>
      </w:pPr>
    </w:p>
    <w:tbl>
      <w:tblPr>
        <w:tblW w:w="0" w:type="auto"/>
        <w:tblLayout w:type="fixed"/>
        <w:tblLook w:val="0000"/>
      </w:tblPr>
      <w:tblGrid>
        <w:gridCol w:w="675"/>
        <w:gridCol w:w="1701"/>
        <w:gridCol w:w="4678"/>
        <w:gridCol w:w="1802"/>
      </w:tblGrid>
      <w:tr w:rsidR="008B4058">
        <w:tc>
          <w:tcPr>
            <w:tcW w:w="675" w:type="dxa"/>
          </w:tcPr>
          <w:p w:rsidR="008B4058" w:rsidRDefault="008B4058">
            <w:pPr>
              <w:rPr>
                <w:rFonts w:ascii="Arial" w:hAnsi="Arial"/>
              </w:rPr>
            </w:pPr>
          </w:p>
        </w:tc>
        <w:tc>
          <w:tcPr>
            <w:tcW w:w="1701"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Grade</w:t>
            </w:r>
          </w:p>
        </w:tc>
        <w:tc>
          <w:tcPr>
            <w:tcW w:w="4678"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Definition</w:t>
            </w:r>
          </w:p>
        </w:tc>
        <w:tc>
          <w:tcPr>
            <w:tcW w:w="1802" w:type="dxa"/>
          </w:tcPr>
          <w:p w:rsidR="008B4058" w:rsidRDefault="008B4058">
            <w:pPr>
              <w:jc w:val="center"/>
              <w:rPr>
                <w:rFonts w:ascii="Arial" w:hAnsi="Arial"/>
              </w:rPr>
            </w:pPr>
            <w:r>
              <w:rPr>
                <w:rFonts w:ascii="Arial" w:hAnsi="Arial"/>
              </w:rPr>
              <w:t xml:space="preserve">Grade Point </w:t>
            </w:r>
            <w:r>
              <w:rPr>
                <w:rFonts w:ascii="Arial" w:hAnsi="Arial"/>
                <w:u w:val="single"/>
              </w:rPr>
              <w:t>Equivalent</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90 - 100%</w:t>
            </w:r>
          </w:p>
        </w:tc>
        <w:tc>
          <w:tcPr>
            <w:tcW w:w="1802" w:type="dxa"/>
          </w:tcPr>
          <w:p w:rsidR="008B4058" w:rsidRDefault="008B4058">
            <w:pPr>
              <w:jc w:val="center"/>
              <w:rPr>
                <w:rFonts w:ascii="Arial" w:hAnsi="Arial"/>
              </w:rPr>
            </w:pPr>
            <w:r>
              <w:rPr>
                <w:rFonts w:ascii="Arial" w:hAnsi="Arial"/>
              </w:rPr>
              <w:t>4.00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80 - 89%</w:t>
            </w:r>
          </w:p>
        </w:tc>
        <w:tc>
          <w:tcPr>
            <w:tcW w:w="1802" w:type="dxa"/>
          </w:tcPr>
          <w:p w:rsidR="008B4058" w:rsidRDefault="008B4058">
            <w:pPr>
              <w:jc w:val="center"/>
              <w:rPr>
                <w:rFonts w:ascii="Arial" w:hAnsi="Arial"/>
              </w:rPr>
            </w:pPr>
            <w:r>
              <w:rPr>
                <w:rFonts w:ascii="Arial" w:hAnsi="Arial"/>
              </w:rPr>
              <w:t>4.00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B</w:t>
            </w:r>
          </w:p>
        </w:tc>
        <w:tc>
          <w:tcPr>
            <w:tcW w:w="4678" w:type="dxa"/>
          </w:tcPr>
          <w:p w:rsidR="008B4058" w:rsidRDefault="008B4058">
            <w:pPr>
              <w:jc w:val="center"/>
              <w:rPr>
                <w:rFonts w:ascii="Arial" w:hAnsi="Arial"/>
              </w:rPr>
            </w:pPr>
            <w:r>
              <w:rPr>
                <w:rFonts w:ascii="Arial" w:hAnsi="Arial"/>
              </w:rPr>
              <w:t>70 - 79%</w:t>
            </w:r>
          </w:p>
        </w:tc>
        <w:tc>
          <w:tcPr>
            <w:tcW w:w="1802" w:type="dxa"/>
          </w:tcPr>
          <w:p w:rsidR="008B4058" w:rsidRDefault="008B4058">
            <w:pPr>
              <w:jc w:val="center"/>
              <w:rPr>
                <w:rFonts w:ascii="Arial" w:hAnsi="Arial"/>
              </w:rPr>
            </w:pPr>
            <w:r>
              <w:rPr>
                <w:rFonts w:ascii="Arial" w:hAnsi="Arial"/>
              </w:rPr>
              <w:t>3.00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w:t>
            </w:r>
          </w:p>
        </w:tc>
        <w:tc>
          <w:tcPr>
            <w:tcW w:w="4678" w:type="dxa"/>
          </w:tcPr>
          <w:p w:rsidR="008B4058" w:rsidRDefault="008B4058">
            <w:pPr>
              <w:jc w:val="center"/>
              <w:rPr>
                <w:rFonts w:ascii="Arial" w:hAnsi="Arial"/>
              </w:rPr>
            </w:pPr>
            <w:r>
              <w:rPr>
                <w:rFonts w:ascii="Arial" w:hAnsi="Arial"/>
              </w:rPr>
              <w:t>60 - 69%</w:t>
            </w:r>
          </w:p>
        </w:tc>
        <w:tc>
          <w:tcPr>
            <w:tcW w:w="1802" w:type="dxa"/>
          </w:tcPr>
          <w:p w:rsidR="008B4058" w:rsidRDefault="008B4058">
            <w:pPr>
              <w:jc w:val="center"/>
              <w:rPr>
                <w:rFonts w:ascii="Arial" w:hAnsi="Arial"/>
              </w:rPr>
            </w:pPr>
            <w:r>
              <w:rPr>
                <w:rFonts w:ascii="Arial" w:hAnsi="Arial"/>
              </w:rPr>
              <w:t>2.00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D</w:t>
            </w:r>
          </w:p>
        </w:tc>
        <w:tc>
          <w:tcPr>
            <w:tcW w:w="4678" w:type="dxa"/>
          </w:tcPr>
          <w:p w:rsidR="008B4058" w:rsidRDefault="008B4058">
            <w:pPr>
              <w:jc w:val="center"/>
              <w:rPr>
                <w:rFonts w:ascii="Arial" w:hAnsi="Arial"/>
              </w:rPr>
            </w:pPr>
            <w:r>
              <w:rPr>
                <w:rFonts w:ascii="Arial" w:hAnsi="Arial"/>
              </w:rPr>
              <w:t>50-59%</w:t>
            </w:r>
          </w:p>
        </w:tc>
        <w:tc>
          <w:tcPr>
            <w:tcW w:w="1802" w:type="dxa"/>
          </w:tcPr>
          <w:p w:rsidR="008B4058" w:rsidRDefault="008B4058">
            <w:pPr>
              <w:jc w:val="center"/>
              <w:rPr>
                <w:rFonts w:ascii="Arial" w:hAnsi="Arial"/>
              </w:rPr>
            </w:pPr>
            <w:r>
              <w:rPr>
                <w:rFonts w:ascii="Arial" w:hAnsi="Arial"/>
              </w:rPr>
              <w:t>1.00</w:t>
            </w: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F (Fail)</w:t>
            </w:r>
          </w:p>
        </w:tc>
        <w:tc>
          <w:tcPr>
            <w:tcW w:w="4678" w:type="dxa"/>
          </w:tcPr>
          <w:p w:rsidR="008B4058" w:rsidRDefault="008B4058">
            <w:pPr>
              <w:jc w:val="center"/>
              <w:rPr>
                <w:rFonts w:ascii="Arial" w:hAnsi="Arial"/>
              </w:rPr>
            </w:pPr>
            <w:r>
              <w:rPr>
                <w:rFonts w:ascii="Arial" w:hAnsi="Arial"/>
              </w:rPr>
              <w:t>49% and below</w:t>
            </w:r>
          </w:p>
        </w:tc>
        <w:tc>
          <w:tcPr>
            <w:tcW w:w="1802" w:type="dxa"/>
          </w:tcPr>
          <w:p w:rsidR="008B4058" w:rsidRDefault="008B4058">
            <w:pPr>
              <w:jc w:val="center"/>
              <w:rPr>
                <w:rFonts w:ascii="Arial" w:hAnsi="Arial"/>
              </w:rPr>
            </w:pPr>
            <w:r>
              <w:rPr>
                <w:rFonts w:ascii="Arial" w:hAnsi="Arial"/>
              </w:rPr>
              <w:t>0.00</w:t>
            </w:r>
          </w:p>
        </w:tc>
      </w:tr>
      <w:tr w:rsidR="008B4058">
        <w:trPr>
          <w:trHeight w:val="630"/>
        </w:trPr>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CR (Credit)</w:t>
            </w:r>
          </w:p>
        </w:tc>
        <w:tc>
          <w:tcPr>
            <w:tcW w:w="4678" w:type="dxa"/>
          </w:tcPr>
          <w:p w:rsidR="008B4058" w:rsidRDefault="008B4058">
            <w:pPr>
              <w:rPr>
                <w:rFonts w:ascii="Arial" w:hAnsi="Arial"/>
              </w:rPr>
            </w:pPr>
            <w:r>
              <w:rPr>
                <w:rFonts w:ascii="Arial" w:hAnsi="Arial"/>
              </w:rPr>
              <w:t>Credit for diploma requirements has been awarded.</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S</w:t>
            </w:r>
          </w:p>
        </w:tc>
        <w:tc>
          <w:tcPr>
            <w:tcW w:w="4678" w:type="dxa"/>
          </w:tcPr>
          <w:p w:rsidR="008B4058" w:rsidRDefault="008B4058">
            <w:pPr>
              <w:rPr>
                <w:rFonts w:ascii="Arial" w:hAnsi="Arial"/>
              </w:rPr>
            </w:pPr>
            <w:r>
              <w:rPr>
                <w:rFonts w:ascii="Arial" w:hAnsi="Arial"/>
              </w:rPr>
              <w:t>Sa</w:t>
            </w:r>
            <w:r w:rsidR="002D3189">
              <w:rPr>
                <w:rFonts w:ascii="Arial" w:hAnsi="Arial"/>
              </w:rPr>
              <w:t>tisfactory achievement in field</w:t>
            </w:r>
            <w:r>
              <w:rPr>
                <w:rFonts w:ascii="Arial" w:hAnsi="Arial"/>
              </w:rPr>
              <w:t>/clinical place</w:t>
            </w:r>
            <w:r w:rsidR="002D3189">
              <w:rPr>
                <w:rFonts w:ascii="Arial" w:hAnsi="Arial"/>
              </w:rPr>
              <w:t>ment or non-graded subject area</w:t>
            </w:r>
            <w:r>
              <w:rPr>
                <w:rFonts w:ascii="Arial" w:hAnsi="Arial"/>
              </w:rPr>
              <w:t>.</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U</w:t>
            </w:r>
          </w:p>
        </w:tc>
        <w:tc>
          <w:tcPr>
            <w:tcW w:w="4678" w:type="dxa"/>
          </w:tcPr>
          <w:p w:rsidR="008B4058" w:rsidRDefault="008B4058">
            <w:pPr>
              <w:rPr>
                <w:rFonts w:ascii="Arial" w:hAnsi="Arial"/>
              </w:rPr>
            </w:pPr>
            <w:r>
              <w:rPr>
                <w:rFonts w:ascii="Arial" w:hAnsi="Arial"/>
              </w:rPr>
              <w:t>Unsat</w:t>
            </w:r>
            <w:r w:rsidR="002D3189">
              <w:rPr>
                <w:rFonts w:ascii="Arial" w:hAnsi="Arial"/>
              </w:rPr>
              <w:t>isfactory achievement in field/</w:t>
            </w:r>
            <w:r>
              <w:rPr>
                <w:rFonts w:ascii="Arial" w:hAnsi="Arial"/>
              </w:rPr>
              <w:t>clinical placement or non-graded subject area.</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X</w:t>
            </w:r>
          </w:p>
        </w:tc>
        <w:tc>
          <w:tcPr>
            <w:tcW w:w="4678" w:type="dxa"/>
          </w:tcPr>
          <w:p w:rsidR="008B4058" w:rsidRDefault="008B405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NR</w:t>
            </w:r>
          </w:p>
        </w:tc>
        <w:tc>
          <w:tcPr>
            <w:tcW w:w="4678" w:type="dxa"/>
          </w:tcPr>
          <w:p w:rsidR="008B4058" w:rsidRDefault="008B4058">
            <w:pPr>
              <w:rPr>
                <w:rFonts w:ascii="Arial" w:hAnsi="Arial"/>
              </w:rPr>
            </w:pPr>
            <w:r>
              <w:rPr>
                <w:rFonts w:ascii="Arial" w:hAnsi="Arial"/>
              </w:rPr>
              <w:t xml:space="preserve">Grade not reported to Registrar's office.  </w:t>
            </w:r>
          </w:p>
        </w:tc>
        <w:tc>
          <w:tcPr>
            <w:tcW w:w="1802" w:type="dxa"/>
          </w:tcPr>
          <w:p w:rsidR="008B4058" w:rsidRDefault="008B4058">
            <w:pPr>
              <w:jc w:val="center"/>
              <w:rPr>
                <w:rFonts w:ascii="Arial" w:hAnsi="Arial"/>
              </w:rPr>
            </w:pPr>
          </w:p>
        </w:tc>
      </w:tr>
      <w:tr w:rsidR="008B4058">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W</w:t>
            </w:r>
          </w:p>
        </w:tc>
        <w:tc>
          <w:tcPr>
            <w:tcW w:w="4678" w:type="dxa"/>
          </w:tcPr>
          <w:p w:rsidR="008B4058" w:rsidRDefault="008B4058">
            <w:pPr>
              <w:rPr>
                <w:rFonts w:ascii="Arial" w:hAnsi="Arial"/>
              </w:rPr>
            </w:pPr>
            <w:r>
              <w:rPr>
                <w:rFonts w:ascii="Arial" w:hAnsi="Arial"/>
              </w:rPr>
              <w:t>Student has withdrawn from the course without academic penalty.</w:t>
            </w:r>
          </w:p>
        </w:tc>
        <w:tc>
          <w:tcPr>
            <w:tcW w:w="1802" w:type="dxa"/>
          </w:tcPr>
          <w:p w:rsidR="008B4058" w:rsidRDefault="008B4058">
            <w:pPr>
              <w:jc w:val="center"/>
              <w:rPr>
                <w:rFonts w:ascii="Arial" w:hAnsi="Arial"/>
              </w:rPr>
            </w:pPr>
          </w:p>
        </w:tc>
      </w:tr>
    </w:tbl>
    <w:p w:rsidR="005F6368" w:rsidRDefault="005F6368">
      <w:r>
        <w:br w:type="page"/>
      </w:r>
    </w:p>
    <w:tbl>
      <w:tblPr>
        <w:tblW w:w="0" w:type="auto"/>
        <w:tblLayout w:type="fixed"/>
        <w:tblLook w:val="0000"/>
      </w:tblPr>
      <w:tblGrid>
        <w:gridCol w:w="675"/>
        <w:gridCol w:w="8181"/>
      </w:tblGrid>
      <w:tr w:rsidR="008B4058">
        <w:trPr>
          <w:cantSplit/>
        </w:trPr>
        <w:tc>
          <w:tcPr>
            <w:tcW w:w="675" w:type="dxa"/>
          </w:tcPr>
          <w:p w:rsidR="008B4058" w:rsidRDefault="008B4058">
            <w:pPr>
              <w:rPr>
                <w:rFonts w:ascii="Arial" w:hAnsi="Arial"/>
                <w:b/>
              </w:rPr>
            </w:pPr>
            <w:r>
              <w:rPr>
                <w:rFonts w:ascii="Arial" w:hAnsi="Arial"/>
                <w:b/>
              </w:rPr>
              <w:t>VI.</w:t>
            </w:r>
          </w:p>
        </w:tc>
        <w:tc>
          <w:tcPr>
            <w:tcW w:w="8181" w:type="dxa"/>
          </w:tcPr>
          <w:p w:rsidR="008B4058" w:rsidRPr="00C14F7F" w:rsidRDefault="008B4058">
            <w:pPr>
              <w:rPr>
                <w:rFonts w:ascii="Arial" w:hAnsi="Arial"/>
                <w:b/>
              </w:rPr>
            </w:pPr>
            <w:r w:rsidRPr="00C14F7F">
              <w:rPr>
                <w:rFonts w:ascii="Arial" w:hAnsi="Arial"/>
                <w:b/>
              </w:rPr>
              <w:t>SPECIAL NOTES:</w:t>
            </w:r>
          </w:p>
          <w:p w:rsidR="008B4058" w:rsidRDefault="008B4058">
            <w:pPr>
              <w:rPr>
                <w:rFonts w:ascii="Arial" w:hAnsi="Arial"/>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rPr>
            </w:pPr>
            <w:r>
              <w:rPr>
                <w:rFonts w:ascii="Arial" w:hAnsi="Arial"/>
                <w:u w:val="single"/>
              </w:rPr>
              <w:t>Course Outline Amendments</w:t>
            </w:r>
            <w:r>
              <w:rPr>
                <w:rFonts w:ascii="Arial" w:hAnsi="Arial"/>
              </w:rPr>
              <w:t>:</w:t>
            </w:r>
          </w:p>
          <w:p w:rsidR="003D57C5" w:rsidRDefault="003D57C5" w:rsidP="004E729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3D57C5" w:rsidRDefault="003D57C5" w:rsidP="004E7294">
            <w:pPr>
              <w:rPr>
                <w:rFonts w:ascii="Arial" w:hAnsi="Arial"/>
                <w:u w:val="single"/>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rPr>
            </w:pPr>
            <w:r>
              <w:rPr>
                <w:rFonts w:ascii="Arial" w:hAnsi="Arial"/>
                <w:u w:val="single"/>
              </w:rPr>
              <w:t>Retention of Course Outlines</w:t>
            </w:r>
            <w:r>
              <w:rPr>
                <w:rFonts w:ascii="Arial" w:hAnsi="Arial"/>
              </w:rPr>
              <w:t>:</w:t>
            </w:r>
          </w:p>
          <w:p w:rsidR="003D57C5" w:rsidRDefault="003D57C5" w:rsidP="004E729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3D57C5" w:rsidRDefault="003D57C5" w:rsidP="004E7294">
            <w:pPr>
              <w:rPr>
                <w:rFonts w:ascii="Arial" w:hAnsi="Arial"/>
                <w:u w:val="single"/>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b/>
              </w:rPr>
            </w:pPr>
            <w:r>
              <w:rPr>
                <w:rFonts w:ascii="Arial" w:hAnsi="Arial"/>
                <w:u w:val="single"/>
              </w:rPr>
              <w:t>Prior Learning Assessment</w:t>
            </w:r>
            <w:r>
              <w:rPr>
                <w:rFonts w:ascii="Arial" w:hAnsi="Arial"/>
                <w:b/>
              </w:rPr>
              <w:t>:</w:t>
            </w:r>
          </w:p>
          <w:p w:rsidR="003D57C5" w:rsidRDefault="003D57C5" w:rsidP="004E7294">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3D57C5" w:rsidRDefault="003D57C5" w:rsidP="004E7294">
            <w:pPr>
              <w:rPr>
                <w:rFonts w:ascii="Arial" w:hAnsi="Arial"/>
              </w:rPr>
            </w:pPr>
          </w:p>
          <w:p w:rsidR="003D57C5" w:rsidRDefault="003D57C5" w:rsidP="004E7294">
            <w:pPr>
              <w:rPr>
                <w:rFonts w:ascii="Arial" w:hAnsi="Arial"/>
              </w:rPr>
            </w:pPr>
            <w:r>
              <w:rPr>
                <w:rFonts w:ascii="Arial" w:hAnsi="Arial"/>
              </w:rPr>
              <w:t>Credit for prior learning will also be given upon successful completion of a challenge exam or portfolio.</w:t>
            </w:r>
          </w:p>
          <w:p w:rsidR="003D57C5" w:rsidRDefault="003D57C5" w:rsidP="004E7294">
            <w:pPr>
              <w:rPr>
                <w:rFonts w:ascii="Arial" w:hAnsi="Arial"/>
              </w:rPr>
            </w:pPr>
          </w:p>
          <w:p w:rsidR="003D57C5" w:rsidRDefault="003D57C5" w:rsidP="004E7294">
            <w:pPr>
              <w:rPr>
                <w:rFonts w:ascii="Arial" w:hAnsi="Arial"/>
              </w:rPr>
            </w:pPr>
            <w:r>
              <w:rPr>
                <w:rFonts w:ascii="Arial" w:hAnsi="Arial"/>
              </w:rPr>
              <w:t>Substitute course information is available in the Registrar's office.</w:t>
            </w:r>
          </w:p>
          <w:p w:rsidR="003D57C5" w:rsidRDefault="003D57C5" w:rsidP="004E7294">
            <w:pPr>
              <w:rPr>
                <w:rFonts w:ascii="Arial" w:hAnsi="Arial"/>
                <w:u w:val="single"/>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rPr>
            </w:pPr>
            <w:r>
              <w:rPr>
                <w:rFonts w:ascii="Arial" w:hAnsi="Arial"/>
                <w:u w:val="single"/>
              </w:rPr>
              <w:t>Disability Services</w:t>
            </w:r>
            <w:r>
              <w:rPr>
                <w:rFonts w:ascii="Arial" w:hAnsi="Arial"/>
              </w:rPr>
              <w:t>:</w:t>
            </w:r>
          </w:p>
          <w:p w:rsidR="003D57C5" w:rsidRDefault="003D57C5" w:rsidP="004E729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3D57C5" w:rsidRDefault="003D57C5" w:rsidP="004E7294">
            <w:pPr>
              <w:rPr>
                <w:rFonts w:ascii="Arial" w:hAnsi="Arial"/>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u w:val="single"/>
              </w:rPr>
            </w:pPr>
            <w:r>
              <w:rPr>
                <w:rFonts w:ascii="Arial" w:hAnsi="Arial"/>
                <w:u w:val="single"/>
              </w:rPr>
              <w:t>Communication:</w:t>
            </w:r>
          </w:p>
          <w:p w:rsidR="003D57C5" w:rsidRDefault="003D57C5" w:rsidP="004E7294">
            <w:pPr>
              <w:rPr>
                <w:color w:val="0000FF"/>
                <w:szCs w:val="24"/>
                <w:lang w:val="en-CA" w:eastAsia="en-CA"/>
              </w:rPr>
            </w:pPr>
            <w:r>
              <w:rPr>
                <w:rFonts w:ascii="Arial" w:hAnsi="Arial" w:cs="Arial"/>
                <w:szCs w:val="24"/>
                <w:lang w:val="en-CA" w:eastAsia="en-CA"/>
              </w:rPr>
              <w:t xml:space="preserve">The College considers </w:t>
            </w:r>
            <w:proofErr w:type="spellStart"/>
            <w:r>
              <w:rPr>
                <w:rFonts w:ascii="Arial" w:hAnsi="Arial" w:cs="Arial"/>
                <w:b/>
                <w:bCs/>
                <w:i/>
                <w:iCs/>
                <w:szCs w:val="24"/>
                <w:lang w:val="en-CA" w:eastAsia="en-CA"/>
              </w:rPr>
              <w:t>WebCT</w:t>
            </w:r>
            <w:proofErr w:type="spellEnd"/>
            <w:r>
              <w:rPr>
                <w:rFonts w:ascii="Arial" w:hAnsi="Arial" w:cs="Arial"/>
                <w:b/>
                <w:bCs/>
                <w:i/>
                <w:iCs/>
                <w:szCs w:val="24"/>
                <w:lang w:val="en-CA" w:eastAsia="en-CA"/>
              </w:rPr>
              <w:t>/</w:t>
            </w:r>
            <w:proofErr w:type="spellStart"/>
            <w:r>
              <w:rPr>
                <w:rFonts w:ascii="Arial" w:hAnsi="Arial" w:cs="Arial"/>
                <w:b/>
                <w:bCs/>
                <w:i/>
                <w:iCs/>
                <w:szCs w:val="24"/>
                <w:lang w:val="en-CA" w:eastAsia="en-CA"/>
              </w:rPr>
              <w:t>LMS</w:t>
            </w:r>
            <w:proofErr w:type="spellEnd"/>
            <w:r>
              <w:rPr>
                <w:rFonts w:ascii="Arial" w:hAnsi="Arial" w:cs="Arial"/>
                <w:b/>
                <w:bCs/>
                <w:i/>
                <w:iCs/>
                <w:szCs w:val="24"/>
                <w:lang w:val="en-CA" w:eastAsia="en-CA"/>
              </w:rPr>
              <w:t>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3D57C5" w:rsidRDefault="003D57C5" w:rsidP="004E7294">
            <w:pPr>
              <w:rPr>
                <w:rFonts w:ascii="Arial" w:hAnsi="Arial"/>
                <w:u w:val="single"/>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rPr>
            </w:pPr>
            <w:r>
              <w:rPr>
                <w:rFonts w:ascii="Arial" w:hAnsi="Arial"/>
                <w:u w:val="single"/>
              </w:rPr>
              <w:t>Plagiarism</w:t>
            </w:r>
            <w:r>
              <w:rPr>
                <w:rFonts w:ascii="Arial" w:hAnsi="Arial"/>
              </w:rPr>
              <w:t>:</w:t>
            </w:r>
          </w:p>
          <w:p w:rsidR="003D57C5" w:rsidRDefault="003D57C5" w:rsidP="004E7294">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w:t>
            </w:r>
            <w:proofErr w:type="spellStart"/>
            <w:r>
              <w:t>i</w:t>
            </w:r>
            <w:proofErr w:type="spellEnd"/>
            <w: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3D57C5" w:rsidRDefault="003D57C5" w:rsidP="004E7294">
            <w:pPr>
              <w:rPr>
                <w:rFonts w:ascii="Arial" w:hAnsi="Arial"/>
              </w:rPr>
            </w:pPr>
          </w:p>
        </w:tc>
      </w:tr>
      <w:tr w:rsidR="00820812" w:rsidTr="00820812">
        <w:tblPrEx>
          <w:tblLook w:val="04A0"/>
        </w:tblPrEx>
        <w:trPr>
          <w:cantSplit/>
        </w:trPr>
        <w:tc>
          <w:tcPr>
            <w:tcW w:w="675" w:type="dxa"/>
          </w:tcPr>
          <w:p w:rsidR="00820812" w:rsidRDefault="00820812" w:rsidP="00820812">
            <w:pPr>
              <w:rPr>
                <w:rFonts w:ascii="Arial" w:hAnsi="Arial"/>
              </w:rPr>
            </w:pPr>
          </w:p>
        </w:tc>
        <w:tc>
          <w:tcPr>
            <w:tcW w:w="8181" w:type="dxa"/>
          </w:tcPr>
          <w:p w:rsidR="00820812" w:rsidRDefault="00820812" w:rsidP="00820812">
            <w:pPr>
              <w:rPr>
                <w:rFonts w:ascii="Arial" w:hAnsi="Arial" w:cs="Arial"/>
                <w:szCs w:val="24"/>
                <w:u w:val="single"/>
              </w:rPr>
            </w:pPr>
            <w:r>
              <w:rPr>
                <w:rFonts w:ascii="Arial" w:hAnsi="Arial" w:cs="Arial"/>
                <w:szCs w:val="24"/>
                <w:u w:val="single"/>
              </w:rPr>
              <w:t>Student Portal:</w:t>
            </w:r>
          </w:p>
          <w:p w:rsidR="00820812" w:rsidRDefault="00820812" w:rsidP="00820812">
            <w:pPr>
              <w:rPr>
                <w:rFonts w:ascii="Arial" w:hAnsi="Arial" w:cs="Arial"/>
                <w:szCs w:val="24"/>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8" w:history="1">
              <w:r>
                <w:rPr>
                  <w:rStyle w:val="Hyperlink"/>
                  <w:rFonts w:ascii="Arial" w:hAnsi="Arial" w:cs="Arial"/>
                  <w:szCs w:val="24"/>
                </w:rPr>
                <w:t>https://my.saultcollege.ca</w:t>
              </w:r>
            </w:hyperlink>
            <w:r>
              <w:rPr>
                <w:rFonts w:ascii="Arial" w:hAnsi="Arial" w:cs="Arial"/>
                <w:szCs w:val="24"/>
              </w:rPr>
              <w:t>.</w:t>
            </w:r>
          </w:p>
          <w:p w:rsidR="00820812" w:rsidRDefault="00820812" w:rsidP="00820812">
            <w:pPr>
              <w:rPr>
                <w:i/>
                <w:sz w:val="20"/>
              </w:rPr>
            </w:pPr>
          </w:p>
        </w:tc>
      </w:tr>
      <w:tr w:rsidR="00820812" w:rsidTr="00820812">
        <w:tblPrEx>
          <w:tblLook w:val="04A0"/>
        </w:tblPrEx>
        <w:trPr>
          <w:cantSplit/>
        </w:trPr>
        <w:tc>
          <w:tcPr>
            <w:tcW w:w="675" w:type="dxa"/>
          </w:tcPr>
          <w:p w:rsidR="00820812" w:rsidRDefault="00820812" w:rsidP="00820812">
            <w:pPr>
              <w:rPr>
                <w:rFonts w:ascii="Arial" w:hAnsi="Arial"/>
              </w:rPr>
            </w:pPr>
          </w:p>
        </w:tc>
        <w:tc>
          <w:tcPr>
            <w:tcW w:w="8181" w:type="dxa"/>
          </w:tcPr>
          <w:p w:rsidR="00820812" w:rsidRDefault="00820812" w:rsidP="00820812">
            <w:pPr>
              <w:rPr>
                <w:rFonts w:ascii="Arial" w:hAnsi="Arial" w:cs="Arial"/>
                <w:szCs w:val="24"/>
                <w:u w:val="single"/>
                <w:lang w:eastAsia="en-CA"/>
              </w:rPr>
            </w:pPr>
            <w:r>
              <w:rPr>
                <w:rFonts w:ascii="Arial" w:hAnsi="Arial" w:cs="Arial"/>
                <w:szCs w:val="24"/>
                <w:u w:val="single"/>
                <w:lang w:eastAsia="en-CA"/>
              </w:rPr>
              <w:t>Electronic Devices in the Classroom:</w:t>
            </w:r>
          </w:p>
          <w:p w:rsidR="00820812" w:rsidRDefault="00820812" w:rsidP="00820812">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820812" w:rsidRDefault="00820812" w:rsidP="00820812">
            <w:pPr>
              <w:rPr>
                <w:rFonts w:ascii="Arial" w:hAnsi="Arial" w:cs="Arial"/>
                <w:b/>
                <w:i/>
                <w:iCs/>
                <w:color w:val="000000"/>
                <w:szCs w:val="24"/>
              </w:rPr>
            </w:pP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hideMark/>
          </w:tcPr>
          <w:p w:rsidR="003D57C5" w:rsidRDefault="003D57C5" w:rsidP="004E7294">
            <w:pPr>
              <w:rPr>
                <w:rFonts w:ascii="Arial" w:hAnsi="Arial" w:cs="Arial"/>
                <w:szCs w:val="24"/>
                <w:u w:val="single"/>
              </w:rPr>
            </w:pPr>
            <w:r>
              <w:rPr>
                <w:rFonts w:ascii="Arial" w:hAnsi="Arial" w:cs="Arial"/>
                <w:szCs w:val="24"/>
                <w:u w:val="single"/>
              </w:rPr>
              <w:t>Attendance:</w:t>
            </w:r>
          </w:p>
          <w:p w:rsidR="003D57C5" w:rsidRDefault="003D57C5" w:rsidP="004E729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D57C5" w:rsidRDefault="003D57C5" w:rsidP="004E7294">
            <w:pPr>
              <w:rPr>
                <w:rFonts w:ascii="Arial" w:hAnsi="Arial" w:cs="Arial"/>
                <w:szCs w:val="24"/>
                <w:u w:val="single"/>
                <w:lang w:eastAsia="en-CA"/>
              </w:rPr>
            </w:pPr>
            <w:r>
              <w:rPr>
                <w:rFonts w:ascii="Arial" w:hAnsi="Arial" w:cs="Arial"/>
                <w:szCs w:val="24"/>
              </w:rPr>
              <w:t xml:space="preserve"> </w:t>
            </w:r>
          </w:p>
        </w:tc>
      </w:tr>
      <w:tr w:rsidR="003D57C5" w:rsidTr="004E7294">
        <w:tblPrEx>
          <w:tblLook w:val="04A0"/>
        </w:tblPrEx>
        <w:trPr>
          <w:cantSplit/>
        </w:trPr>
        <w:tc>
          <w:tcPr>
            <w:tcW w:w="675" w:type="dxa"/>
          </w:tcPr>
          <w:p w:rsidR="003D57C5" w:rsidRDefault="003D57C5" w:rsidP="004E7294">
            <w:pPr>
              <w:rPr>
                <w:rFonts w:ascii="Arial" w:hAnsi="Arial"/>
              </w:rPr>
            </w:pPr>
          </w:p>
        </w:tc>
        <w:tc>
          <w:tcPr>
            <w:tcW w:w="8181" w:type="dxa"/>
          </w:tcPr>
          <w:p w:rsidR="003D57C5" w:rsidRDefault="003D57C5" w:rsidP="004E7294">
            <w:pPr>
              <w:rPr>
                <w:rFonts w:ascii="Arial" w:hAnsi="Arial" w:cs="Arial"/>
                <w:szCs w:val="24"/>
                <w:u w:val="single"/>
              </w:rPr>
            </w:pPr>
            <w:r>
              <w:rPr>
                <w:rFonts w:ascii="Arial" w:hAnsi="Arial" w:cs="Arial"/>
                <w:szCs w:val="24"/>
                <w:u w:val="single"/>
              </w:rPr>
              <w:t>Tuition Default:</w:t>
            </w:r>
          </w:p>
          <w:p w:rsidR="003D57C5" w:rsidRDefault="003D57C5" w:rsidP="004E7294">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D57C5" w:rsidRDefault="003D57C5" w:rsidP="004E7294">
            <w:pPr>
              <w:rPr>
                <w:rFonts w:ascii="Arial" w:hAnsi="Arial" w:cs="Arial"/>
                <w:szCs w:val="24"/>
                <w:u w:val="single"/>
              </w:rPr>
            </w:pPr>
          </w:p>
        </w:tc>
      </w:tr>
      <w:tr w:rsidR="00C14F7F">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Students are expected to demonstrate respect for others in the class.  Classroom disturbances will be dealt with through an escalating procedure as follows:</w:t>
            </w:r>
          </w:p>
          <w:p w:rsidR="005F6368" w:rsidRDefault="005F6368" w:rsidP="00F907A3">
            <w:pPr>
              <w:rPr>
                <w:rFonts w:ascii="Arial" w:hAnsi="Arial"/>
              </w:rPr>
            </w:pPr>
          </w:p>
          <w:p w:rsidR="00C14F7F" w:rsidRDefault="00C14F7F" w:rsidP="00F907A3">
            <w:pPr>
              <w:numPr>
                <w:ilvl w:val="0"/>
                <w:numId w:val="22"/>
              </w:numPr>
              <w:rPr>
                <w:rFonts w:ascii="Arial" w:hAnsi="Arial"/>
              </w:rPr>
            </w:pPr>
            <w:r>
              <w:rPr>
                <w:rFonts w:ascii="Arial" w:hAnsi="Arial"/>
              </w:rPr>
              <w:t>Verbal warning</w:t>
            </w:r>
          </w:p>
          <w:p w:rsidR="00C14F7F" w:rsidRDefault="00C14F7F" w:rsidP="00F907A3">
            <w:pPr>
              <w:numPr>
                <w:ilvl w:val="0"/>
                <w:numId w:val="22"/>
              </w:numPr>
              <w:rPr>
                <w:rFonts w:ascii="Arial" w:hAnsi="Arial"/>
              </w:rPr>
            </w:pPr>
            <w:r>
              <w:rPr>
                <w:rFonts w:ascii="Arial" w:hAnsi="Arial"/>
              </w:rPr>
              <w:t>E-mail notification</w:t>
            </w:r>
          </w:p>
          <w:p w:rsidR="00C14F7F" w:rsidRDefault="00C14F7F" w:rsidP="00F907A3">
            <w:pPr>
              <w:numPr>
                <w:ilvl w:val="0"/>
                <w:numId w:val="22"/>
              </w:numPr>
              <w:rPr>
                <w:rFonts w:ascii="Arial" w:hAnsi="Arial"/>
              </w:rPr>
            </w:pPr>
            <w:r>
              <w:rPr>
                <w:rFonts w:ascii="Arial" w:hAnsi="Arial"/>
              </w:rPr>
              <w:t>Meeting with the Dean</w:t>
            </w:r>
          </w:p>
          <w:p w:rsidR="002D3189" w:rsidRDefault="002D3189" w:rsidP="002D3189">
            <w:pPr>
              <w:ind w:left="1080"/>
              <w:rPr>
                <w:rFonts w:ascii="Arial" w:hAnsi="Arial"/>
              </w:rPr>
            </w:pPr>
          </w:p>
        </w:tc>
      </w:tr>
      <w:tr w:rsidR="00C14F7F">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C14F7F" w:rsidRDefault="00C14F7F" w:rsidP="00F907A3">
            <w:pPr>
              <w:rPr>
                <w:rFonts w:ascii="Arial" w:hAnsi="Arial"/>
              </w:rPr>
            </w:pPr>
          </w:p>
        </w:tc>
      </w:tr>
      <w:tr w:rsidR="00C14F7F">
        <w:trPr>
          <w:cantSplit/>
          <w:trHeight w:val="792"/>
        </w:trPr>
        <w:tc>
          <w:tcPr>
            <w:tcW w:w="675" w:type="dxa"/>
          </w:tcPr>
          <w:p w:rsidR="00C14F7F" w:rsidRDefault="00C14F7F">
            <w:pPr>
              <w:rPr>
                <w:rFonts w:ascii="Arial" w:hAnsi="Arial"/>
              </w:rPr>
            </w:pPr>
          </w:p>
          <w:p w:rsidR="00C14F7F" w:rsidRDefault="00C14F7F">
            <w:pPr>
              <w:rPr>
                <w:rFonts w:ascii="Arial" w:hAnsi="Arial"/>
              </w:rPr>
            </w:pPr>
          </w:p>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Students are expected to be present to write all tests during regularly scheduled classes.</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4C5025">
              <w:rPr>
                <w:rFonts w:ascii="Arial" w:hAnsi="Arial"/>
              </w:rPr>
              <w:t>all required</w:t>
            </w:r>
            <w:r>
              <w:rPr>
                <w:rFonts w:ascii="Arial" w:hAnsi="Arial"/>
              </w:rPr>
              <w:t xml:space="preserve"> course work.  The mark achieved on the supplemental will replace the lowest failed test for the final grade calculation.</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rPr>
            </w:pPr>
          </w:p>
        </w:tc>
        <w:tc>
          <w:tcPr>
            <w:tcW w:w="8181" w:type="dxa"/>
          </w:tcPr>
          <w:p w:rsidR="008A5A4F" w:rsidRDefault="00C14F7F" w:rsidP="00F907A3">
            <w:pPr>
              <w:rPr>
                <w:rFonts w:ascii="Arial" w:hAnsi="Arial"/>
              </w:rPr>
            </w:pPr>
            <w:r>
              <w:rPr>
                <w:rFonts w:ascii="Arial" w:hAnsi="Arial"/>
              </w:rPr>
              <w:t>Tests will not be “open book.”  Students must ensure that they have the appropriate tools to do the test (i.e. diskettes, pencil, pen, etc.).</w:t>
            </w:r>
          </w:p>
          <w:p w:rsidR="005D115D" w:rsidRDefault="005D115D" w:rsidP="00F907A3">
            <w:pPr>
              <w:rPr>
                <w:rFonts w:ascii="Arial" w:hAnsi="Arial"/>
              </w:rPr>
            </w:pPr>
          </w:p>
        </w:tc>
      </w:tr>
      <w:tr w:rsidR="008A5A4F">
        <w:trPr>
          <w:cantSplit/>
        </w:trPr>
        <w:tc>
          <w:tcPr>
            <w:tcW w:w="675" w:type="dxa"/>
          </w:tcPr>
          <w:p w:rsidR="008A5A4F" w:rsidRDefault="008A5A4F">
            <w:pPr>
              <w:rPr>
                <w:rFonts w:ascii="Arial" w:hAnsi="Arial"/>
              </w:rPr>
            </w:pPr>
          </w:p>
        </w:tc>
        <w:tc>
          <w:tcPr>
            <w:tcW w:w="8181" w:type="dxa"/>
          </w:tcPr>
          <w:p w:rsidR="008A5A4F" w:rsidRDefault="008A5A4F" w:rsidP="00F907A3">
            <w:pPr>
              <w:rPr>
                <w:rFonts w:ascii="Arial" w:hAnsi="Arial" w:cs="Arial"/>
                <w:szCs w:val="23"/>
              </w:rPr>
            </w:pPr>
            <w:r>
              <w:rPr>
                <w:rFonts w:ascii="Arial" w:hAnsi="Arial" w:cs="Arial"/>
                <w:szCs w:val="23"/>
              </w:rPr>
              <w:t>During tests, students are expected to keep their eyes on their own work.  Academic dishonesty will result in a grade of zero (0) on the test for all involved parties.</w:t>
            </w:r>
          </w:p>
          <w:p w:rsidR="008A5A4F" w:rsidRDefault="008A5A4F" w:rsidP="00F907A3">
            <w:pPr>
              <w:rPr>
                <w:rFonts w:ascii="Arial" w:hAnsi="Arial" w:cs="Arial"/>
                <w:szCs w:val="23"/>
              </w:rPr>
            </w:pPr>
          </w:p>
        </w:tc>
      </w:tr>
      <w:tr w:rsidR="00C14F7F">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cs="Arial"/>
                <w:szCs w:val="23"/>
              </w:rPr>
            </w:pPr>
            <w:r>
              <w:rPr>
                <w:rFonts w:ascii="Arial" w:hAnsi="Arial" w:cs="Arial"/>
                <w:szCs w:val="23"/>
              </w:rPr>
              <w:t>Proofreading is fundamental to this course.  Marks will be deducted for inaccuracies.</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 xml:space="preserve">Keyboarding proficiency is encouraged.  Students who are unable to keyboard with a touch type technique are encouraged to use (or purchase) the </w:t>
            </w:r>
            <w:r>
              <w:rPr>
                <w:rFonts w:ascii="Arial" w:hAnsi="Arial"/>
                <w:i/>
              </w:rPr>
              <w:t>All the Right Type</w:t>
            </w:r>
            <w:r>
              <w:rPr>
                <w:rFonts w:ascii="Arial" w:hAnsi="Arial"/>
              </w:rPr>
              <w:t xml:space="preserve"> typing tutor software located on the E-wing network and in </w:t>
            </w:r>
            <w:r w:rsidR="004C5025">
              <w:rPr>
                <w:rFonts w:ascii="Arial" w:hAnsi="Arial"/>
              </w:rPr>
              <w:t>the Library</w:t>
            </w:r>
            <w:r>
              <w:rPr>
                <w:rFonts w:ascii="Arial" w:hAnsi="Arial"/>
              </w:rPr>
              <w:t xml:space="preserve">.  </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C14F7F" w:rsidRDefault="00C14F7F" w:rsidP="00F907A3">
            <w:pPr>
              <w:rPr>
                <w:rFonts w:ascii="Arial" w:hAnsi="Arial"/>
              </w:rPr>
            </w:pPr>
          </w:p>
        </w:tc>
      </w:tr>
      <w:tr w:rsidR="00C14F7F">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It is the student’s responsibility to be familiar with the course outline and department manual.  Students are expected to check college email twice daily as a minimum.</w:t>
            </w:r>
          </w:p>
        </w:tc>
      </w:tr>
    </w:tbl>
    <w:p w:rsidR="00C14F7F" w:rsidRDefault="00C14F7F" w:rsidP="00C14F7F">
      <w:pPr>
        <w:pStyle w:val="EnvelopeReturn"/>
      </w:pPr>
    </w:p>
    <w:sectPr w:rsidR="00C14F7F" w:rsidSect="005F6368">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FBE" w:rsidRDefault="00952FBE">
      <w:r>
        <w:separator/>
      </w:r>
    </w:p>
  </w:endnote>
  <w:endnote w:type="continuationSeparator" w:id="1">
    <w:p w:rsidR="00952FBE" w:rsidRDefault="00952FBE">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FBE" w:rsidRDefault="00952FBE">
      <w:r>
        <w:separator/>
      </w:r>
    </w:p>
  </w:footnote>
  <w:footnote w:type="continuationSeparator" w:id="1">
    <w:p w:rsidR="00952FBE" w:rsidRDefault="00952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47" w:rsidRDefault="006C2E2F">
    <w:pPr>
      <w:pStyle w:val="Header"/>
      <w:framePr w:wrap="around" w:vAnchor="text" w:hAnchor="margin" w:xAlign="center" w:y="1"/>
      <w:rPr>
        <w:rStyle w:val="PageNumber"/>
      </w:rPr>
    </w:pPr>
    <w:r>
      <w:rPr>
        <w:rStyle w:val="PageNumber"/>
      </w:rPr>
      <w:fldChar w:fldCharType="begin"/>
    </w:r>
    <w:r w:rsidR="000E3247">
      <w:rPr>
        <w:rStyle w:val="PageNumber"/>
      </w:rPr>
      <w:instrText xml:space="preserve">PAGE  </w:instrText>
    </w:r>
    <w:r>
      <w:rPr>
        <w:rStyle w:val="PageNumber"/>
      </w:rPr>
      <w:fldChar w:fldCharType="separate"/>
    </w:r>
    <w:r w:rsidR="000E3247">
      <w:rPr>
        <w:rStyle w:val="PageNumber"/>
        <w:noProof/>
      </w:rPr>
      <w:t>10</w:t>
    </w:r>
    <w:r>
      <w:rPr>
        <w:rStyle w:val="PageNumber"/>
      </w:rPr>
      <w:fldChar w:fldCharType="end"/>
    </w:r>
  </w:p>
  <w:p w:rsidR="000E3247" w:rsidRDefault="000E32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47" w:rsidRDefault="006C2E2F">
    <w:pPr>
      <w:pStyle w:val="Header"/>
      <w:framePr w:wrap="around" w:vAnchor="text" w:hAnchor="margin" w:xAlign="center" w:y="1"/>
      <w:rPr>
        <w:rStyle w:val="PageNumber"/>
      </w:rPr>
    </w:pPr>
    <w:r>
      <w:rPr>
        <w:rStyle w:val="PageNumber"/>
      </w:rPr>
      <w:fldChar w:fldCharType="begin"/>
    </w:r>
    <w:r w:rsidR="000E3247">
      <w:rPr>
        <w:rStyle w:val="PageNumber"/>
      </w:rPr>
      <w:instrText xml:space="preserve">PAGE  </w:instrText>
    </w:r>
    <w:r>
      <w:rPr>
        <w:rStyle w:val="PageNumber"/>
      </w:rPr>
      <w:fldChar w:fldCharType="separate"/>
    </w:r>
    <w:r w:rsidR="00D10900">
      <w:rPr>
        <w:rStyle w:val="PageNumber"/>
        <w:noProof/>
      </w:rPr>
      <w:t>13</w:t>
    </w:r>
    <w:r>
      <w:rPr>
        <w:rStyle w:val="PageNumber"/>
      </w:rPr>
      <w:fldChar w:fldCharType="end"/>
    </w:r>
  </w:p>
  <w:tbl>
    <w:tblPr>
      <w:tblW w:w="0" w:type="auto"/>
      <w:tblLayout w:type="fixed"/>
      <w:tblLook w:val="0000"/>
    </w:tblPr>
    <w:tblGrid>
      <w:gridCol w:w="3794"/>
      <w:gridCol w:w="1134"/>
      <w:gridCol w:w="3928"/>
    </w:tblGrid>
    <w:tr w:rsidR="000E3247">
      <w:tc>
        <w:tcPr>
          <w:tcW w:w="3794" w:type="dxa"/>
        </w:tcPr>
        <w:p w:rsidR="000E3247" w:rsidRDefault="000E3247">
          <w:pPr>
            <w:rPr>
              <w:rFonts w:ascii="Arial" w:hAnsi="Arial"/>
              <w:bCs/>
              <w:snapToGrid w:val="0"/>
              <w:sz w:val="20"/>
            </w:rPr>
          </w:pPr>
          <w:r>
            <w:rPr>
              <w:rFonts w:ascii="Arial" w:hAnsi="Arial"/>
              <w:bCs/>
              <w:snapToGrid w:val="0"/>
              <w:sz w:val="20"/>
            </w:rPr>
            <w:t>ADMINISTRATIVE OFFICE PROCEDURES</w:t>
          </w:r>
        </w:p>
      </w:tc>
      <w:tc>
        <w:tcPr>
          <w:tcW w:w="1134" w:type="dxa"/>
        </w:tcPr>
        <w:p w:rsidR="000E3247" w:rsidRDefault="000E3247">
          <w:pPr>
            <w:pStyle w:val="Header"/>
            <w:jc w:val="center"/>
            <w:rPr>
              <w:rFonts w:ascii="Arial" w:hAnsi="Arial"/>
              <w:bCs/>
              <w:snapToGrid w:val="0"/>
              <w:sz w:val="20"/>
            </w:rPr>
          </w:pPr>
        </w:p>
      </w:tc>
      <w:tc>
        <w:tcPr>
          <w:tcW w:w="3928" w:type="dxa"/>
        </w:tcPr>
        <w:p w:rsidR="000E3247" w:rsidRDefault="000E3247">
          <w:pPr>
            <w:pStyle w:val="Header"/>
            <w:jc w:val="right"/>
            <w:rPr>
              <w:rFonts w:ascii="Arial" w:hAnsi="Arial"/>
              <w:bCs/>
              <w:snapToGrid w:val="0"/>
              <w:sz w:val="20"/>
            </w:rPr>
          </w:pPr>
          <w:r>
            <w:rPr>
              <w:rFonts w:ascii="Arial" w:hAnsi="Arial"/>
              <w:bCs/>
              <w:snapToGrid w:val="0"/>
              <w:sz w:val="20"/>
            </w:rPr>
            <w:t>OAD102</w:t>
          </w:r>
        </w:p>
      </w:tc>
    </w:tr>
    <w:tr w:rsidR="000E3247">
      <w:trPr>
        <w:trHeight w:val="623"/>
      </w:trPr>
      <w:tc>
        <w:tcPr>
          <w:tcW w:w="3794" w:type="dxa"/>
        </w:tcPr>
        <w:p w:rsidR="000E3247" w:rsidRDefault="000E3247">
          <w:pPr>
            <w:rPr>
              <w:rFonts w:ascii="Arial" w:hAnsi="Arial"/>
              <w:bCs/>
              <w:snapToGrid w:val="0"/>
            </w:rPr>
          </w:pPr>
          <w:r>
            <w:rPr>
              <w:rFonts w:ascii="Arial" w:hAnsi="Arial"/>
              <w:bCs/>
              <w:snapToGrid w:val="0"/>
            </w:rPr>
            <w:t>_____________________</w:t>
          </w:r>
        </w:p>
        <w:p w:rsidR="000E3247" w:rsidRDefault="000E3247">
          <w:pPr>
            <w:rPr>
              <w:rFonts w:ascii="Arial" w:hAnsi="Arial"/>
              <w:bCs/>
              <w:snapToGrid w:val="0"/>
            </w:rPr>
          </w:pPr>
          <w:r>
            <w:rPr>
              <w:rFonts w:ascii="Arial" w:hAnsi="Arial"/>
              <w:bCs/>
              <w:snapToGrid w:val="0"/>
            </w:rPr>
            <w:t>Course Name</w:t>
          </w:r>
        </w:p>
      </w:tc>
      <w:tc>
        <w:tcPr>
          <w:tcW w:w="1134" w:type="dxa"/>
        </w:tcPr>
        <w:p w:rsidR="000E3247" w:rsidRDefault="000E3247">
          <w:pPr>
            <w:pStyle w:val="Header"/>
            <w:jc w:val="center"/>
            <w:rPr>
              <w:rFonts w:ascii="Arial" w:hAnsi="Arial"/>
              <w:bCs/>
              <w:snapToGrid w:val="0"/>
            </w:rPr>
          </w:pPr>
        </w:p>
      </w:tc>
      <w:tc>
        <w:tcPr>
          <w:tcW w:w="3928" w:type="dxa"/>
        </w:tcPr>
        <w:p w:rsidR="000E3247" w:rsidRDefault="000E3247">
          <w:pPr>
            <w:pStyle w:val="Header"/>
            <w:jc w:val="right"/>
            <w:rPr>
              <w:rFonts w:ascii="Arial" w:hAnsi="Arial"/>
              <w:bCs/>
              <w:snapToGrid w:val="0"/>
            </w:rPr>
          </w:pPr>
          <w:r>
            <w:rPr>
              <w:rFonts w:ascii="Arial" w:hAnsi="Arial"/>
              <w:bCs/>
              <w:snapToGrid w:val="0"/>
            </w:rPr>
            <w:t>________________</w:t>
          </w:r>
        </w:p>
        <w:p w:rsidR="000E3247" w:rsidRDefault="000E3247">
          <w:pPr>
            <w:pStyle w:val="Header"/>
            <w:jc w:val="right"/>
            <w:rPr>
              <w:rFonts w:ascii="Arial" w:hAnsi="Arial"/>
              <w:bCs/>
              <w:snapToGrid w:val="0"/>
            </w:rPr>
          </w:pPr>
          <w:r>
            <w:rPr>
              <w:rFonts w:ascii="Arial" w:hAnsi="Arial"/>
              <w:bCs/>
              <w:snapToGrid w:val="0"/>
            </w:rPr>
            <w:t>Code No.</w:t>
          </w:r>
        </w:p>
      </w:tc>
    </w:tr>
  </w:tbl>
  <w:p w:rsidR="000E3247" w:rsidRDefault="000E324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1"/>
  </w:num>
  <w:num w:numId="3">
    <w:abstractNumId w:val="4"/>
  </w:num>
  <w:num w:numId="4">
    <w:abstractNumId w:val="14"/>
  </w:num>
  <w:num w:numId="5">
    <w:abstractNumId w:val="22"/>
  </w:num>
  <w:num w:numId="6">
    <w:abstractNumId w:val="1"/>
  </w:num>
  <w:num w:numId="7">
    <w:abstractNumId w:val="0"/>
  </w:num>
  <w:num w:numId="8">
    <w:abstractNumId w:val="13"/>
  </w:num>
  <w:num w:numId="9">
    <w:abstractNumId w:val="16"/>
  </w:num>
  <w:num w:numId="10">
    <w:abstractNumId w:val="2"/>
  </w:num>
  <w:num w:numId="11">
    <w:abstractNumId w:val="11"/>
  </w:num>
  <w:num w:numId="12">
    <w:abstractNumId w:val="8"/>
  </w:num>
  <w:num w:numId="13">
    <w:abstractNumId w:val="9"/>
  </w:num>
  <w:num w:numId="14">
    <w:abstractNumId w:val="10"/>
  </w:num>
  <w:num w:numId="15">
    <w:abstractNumId w:val="17"/>
  </w:num>
  <w:num w:numId="16">
    <w:abstractNumId w:val="7"/>
  </w:num>
  <w:num w:numId="17">
    <w:abstractNumId w:val="20"/>
  </w:num>
  <w:num w:numId="18">
    <w:abstractNumId w:val="15"/>
  </w:num>
  <w:num w:numId="19">
    <w:abstractNumId w:val="18"/>
  </w:num>
  <w:num w:numId="20">
    <w:abstractNumId w:val="5"/>
  </w:num>
  <w:num w:numId="21">
    <w:abstractNumId w:val="19"/>
  </w:num>
  <w:num w:numId="22">
    <w:abstractNumId w:val="1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98E"/>
    <w:rsid w:val="000D147A"/>
    <w:rsid w:val="000E3247"/>
    <w:rsid w:val="001602C1"/>
    <w:rsid w:val="001A670A"/>
    <w:rsid w:val="002805B6"/>
    <w:rsid w:val="00286A7D"/>
    <w:rsid w:val="002D3189"/>
    <w:rsid w:val="002E0517"/>
    <w:rsid w:val="003332F1"/>
    <w:rsid w:val="00334134"/>
    <w:rsid w:val="003D57C5"/>
    <w:rsid w:val="003F2E1C"/>
    <w:rsid w:val="0040430D"/>
    <w:rsid w:val="00413B48"/>
    <w:rsid w:val="00492DB2"/>
    <w:rsid w:val="004A7153"/>
    <w:rsid w:val="004C4B11"/>
    <w:rsid w:val="004C5025"/>
    <w:rsid w:val="004E7294"/>
    <w:rsid w:val="0051776D"/>
    <w:rsid w:val="00585382"/>
    <w:rsid w:val="005A7821"/>
    <w:rsid w:val="005B798E"/>
    <w:rsid w:val="005D115D"/>
    <w:rsid w:val="005F6368"/>
    <w:rsid w:val="00613D05"/>
    <w:rsid w:val="00687779"/>
    <w:rsid w:val="006C2E2F"/>
    <w:rsid w:val="00724703"/>
    <w:rsid w:val="0077383C"/>
    <w:rsid w:val="007D7CC4"/>
    <w:rsid w:val="00820812"/>
    <w:rsid w:val="00876264"/>
    <w:rsid w:val="008A5A4F"/>
    <w:rsid w:val="008B4058"/>
    <w:rsid w:val="008F00F1"/>
    <w:rsid w:val="00904615"/>
    <w:rsid w:val="00920F3E"/>
    <w:rsid w:val="009252EC"/>
    <w:rsid w:val="00952FBE"/>
    <w:rsid w:val="009C4D35"/>
    <w:rsid w:val="00A1333B"/>
    <w:rsid w:val="00C14F7F"/>
    <w:rsid w:val="00CE52A6"/>
    <w:rsid w:val="00D10900"/>
    <w:rsid w:val="00D10A85"/>
    <w:rsid w:val="00D66D0A"/>
    <w:rsid w:val="00DA2579"/>
    <w:rsid w:val="00E06B91"/>
    <w:rsid w:val="00E15FFC"/>
    <w:rsid w:val="00E335A2"/>
    <w:rsid w:val="00E531AA"/>
    <w:rsid w:val="00F54738"/>
    <w:rsid w:val="00F907A3"/>
    <w:rsid w:val="00FC57E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E2F"/>
    <w:rPr>
      <w:sz w:val="24"/>
      <w:lang w:val="en-US" w:eastAsia="en-US"/>
    </w:rPr>
  </w:style>
  <w:style w:type="paragraph" w:styleId="Heading1">
    <w:name w:val="heading 1"/>
    <w:basedOn w:val="Normal"/>
    <w:next w:val="Normal"/>
    <w:qFormat/>
    <w:rsid w:val="006C2E2F"/>
    <w:pPr>
      <w:keepNext/>
      <w:jc w:val="center"/>
      <w:outlineLvl w:val="0"/>
    </w:pPr>
    <w:rPr>
      <w:b/>
      <w:u w:val="single"/>
      <w:lang w:val="en-GB"/>
    </w:rPr>
  </w:style>
  <w:style w:type="paragraph" w:styleId="Heading2">
    <w:name w:val="heading 2"/>
    <w:basedOn w:val="Normal"/>
    <w:next w:val="Normal"/>
    <w:qFormat/>
    <w:rsid w:val="006C2E2F"/>
    <w:pPr>
      <w:keepNext/>
      <w:jc w:val="center"/>
      <w:outlineLvl w:val="1"/>
    </w:pPr>
    <w:rPr>
      <w:b/>
      <w:lang w:val="en-GB"/>
    </w:rPr>
  </w:style>
  <w:style w:type="paragraph" w:styleId="Heading3">
    <w:name w:val="heading 3"/>
    <w:basedOn w:val="Normal"/>
    <w:next w:val="Normal"/>
    <w:qFormat/>
    <w:rsid w:val="006C2E2F"/>
    <w:pPr>
      <w:keepNext/>
      <w:outlineLvl w:val="2"/>
    </w:pPr>
    <w:rPr>
      <w:rFonts w:ascii="Arial" w:hAnsi="Arial"/>
      <w:b/>
    </w:rPr>
  </w:style>
  <w:style w:type="paragraph" w:styleId="Heading4">
    <w:name w:val="heading 4"/>
    <w:basedOn w:val="Normal"/>
    <w:next w:val="Normal"/>
    <w:qFormat/>
    <w:rsid w:val="006C2E2F"/>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C2E2F"/>
    <w:rPr>
      <w:rFonts w:ascii="Arial" w:hAnsi="Arial"/>
    </w:rPr>
  </w:style>
  <w:style w:type="paragraph" w:styleId="Header">
    <w:name w:val="header"/>
    <w:basedOn w:val="Normal"/>
    <w:rsid w:val="006C2E2F"/>
    <w:pPr>
      <w:tabs>
        <w:tab w:val="center" w:pos="4320"/>
        <w:tab w:val="right" w:pos="8640"/>
      </w:tabs>
    </w:pPr>
  </w:style>
  <w:style w:type="paragraph" w:styleId="Footer">
    <w:name w:val="footer"/>
    <w:basedOn w:val="Normal"/>
    <w:rsid w:val="006C2E2F"/>
    <w:pPr>
      <w:tabs>
        <w:tab w:val="center" w:pos="4320"/>
        <w:tab w:val="right" w:pos="8640"/>
      </w:tabs>
    </w:pPr>
  </w:style>
  <w:style w:type="character" w:styleId="PageNumber">
    <w:name w:val="page number"/>
    <w:basedOn w:val="DefaultParagraphFont"/>
    <w:rsid w:val="006C2E2F"/>
  </w:style>
  <w:style w:type="character" w:styleId="LineNumber">
    <w:name w:val="line number"/>
    <w:basedOn w:val="DefaultParagraphFont"/>
    <w:rsid w:val="006C2E2F"/>
  </w:style>
  <w:style w:type="paragraph" w:styleId="BodyTextIndent">
    <w:name w:val="Body Text Indent"/>
    <w:basedOn w:val="Normal"/>
    <w:rsid w:val="006C2E2F"/>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10A85"/>
    <w:rPr>
      <w:color w:val="0000FF"/>
      <w:u w:val="single"/>
    </w:rPr>
  </w:style>
</w:styles>
</file>

<file path=word/webSettings.xml><?xml version="1.0" encoding="utf-8"?>
<w:webSettings xmlns:r="http://schemas.openxmlformats.org/officeDocument/2006/relationships" xmlns:w="http://schemas.openxmlformats.org/wordprocessingml/2006/main">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99852-2969-43E1-A509-600A7CABC5E5}"/>
</file>

<file path=customXml/itemProps2.xml><?xml version="1.0" encoding="utf-8"?>
<ds:datastoreItem xmlns:ds="http://schemas.openxmlformats.org/officeDocument/2006/customXml" ds:itemID="{925CA7D0-A31F-4B4B-AD12-7DB08B6CFEF3}"/>
</file>

<file path=customXml/itemProps3.xml><?xml version="1.0" encoding="utf-8"?>
<ds:datastoreItem xmlns:ds="http://schemas.openxmlformats.org/officeDocument/2006/customXml" ds:itemID="{B0B95B74-22E1-4F15-AACC-10D745DD0154}"/>
</file>

<file path=docProps/app.xml><?xml version="1.0" encoding="utf-8"?>
<Properties xmlns="http://schemas.openxmlformats.org/officeDocument/2006/extended-properties" xmlns:vt="http://schemas.openxmlformats.org/officeDocument/2006/docPropsVTypes">
  <Template>Normal.dotm</Template>
  <TotalTime>0</TotalTime>
  <Pages>13</Pages>
  <Words>3059</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20447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2009-10-22T20:17:00Z</cp:lastPrinted>
  <dcterms:created xsi:type="dcterms:W3CDTF">2009-10-22T20:29:00Z</dcterms:created>
  <dcterms:modified xsi:type="dcterms:W3CDTF">2009-10-22T20:29:00Z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570800</vt:r8>
  </property>
</Properties>
</file>